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C5982" w14:textId="77777777" w:rsidR="002337E5" w:rsidRDefault="00AD0E47" w:rsidP="00233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3B42893F" w14:textId="77777777" w:rsidR="002337E5" w:rsidRPr="000B044E" w:rsidRDefault="004D6616" w:rsidP="00233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37E5" w:rsidRPr="000B044E">
        <w:rPr>
          <w:rFonts w:ascii="Arial" w:hAnsi="Arial" w:cs="Arial"/>
        </w:rPr>
        <w:t xml:space="preserve">   </w:t>
      </w:r>
      <w:r w:rsidR="002337E5" w:rsidRPr="000B044E">
        <w:rPr>
          <w:rFonts w:ascii="Arial" w:hAnsi="Arial" w:cs="Arial"/>
          <w:noProof/>
        </w:rPr>
        <w:drawing>
          <wp:inline distT="0" distB="0" distL="0" distR="0" wp14:anchorId="71FCC1DC" wp14:editId="08A61906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7E5" w:rsidRPr="000B044E">
        <w:rPr>
          <w:rFonts w:ascii="Arial" w:hAnsi="Arial" w:cs="Arial"/>
          <w:b/>
          <w:noProof/>
        </w:rPr>
        <w:drawing>
          <wp:inline distT="0" distB="0" distL="0" distR="0" wp14:anchorId="671AB7A5" wp14:editId="2632FE5A">
            <wp:extent cx="277033" cy="419100"/>
            <wp:effectExtent l="0" t="0" r="0" b="0"/>
            <wp:docPr id="2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7E5" w:rsidRPr="000B044E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0298187F" w14:textId="77777777" w:rsidR="002337E5" w:rsidRPr="000B044E" w:rsidRDefault="002337E5" w:rsidP="002337E5">
      <w:pPr>
        <w:spacing w:after="0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Република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Србија</w:t>
      </w:r>
      <w:proofErr w:type="spellEnd"/>
      <w:r w:rsidRPr="000B044E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14:paraId="1FF0751D" w14:textId="77777777" w:rsidR="002337E5" w:rsidRPr="000B044E" w:rsidRDefault="002337E5" w:rsidP="002337E5">
      <w:pPr>
        <w:spacing w:after="0"/>
        <w:rPr>
          <w:rFonts w:ascii="Arial" w:hAnsi="Arial" w:cs="Arial"/>
        </w:rPr>
      </w:pPr>
      <w:r w:rsidRPr="000B044E">
        <w:rPr>
          <w:rFonts w:ascii="Arial" w:hAnsi="Arial" w:cs="Arial"/>
        </w:rPr>
        <w:t>ОПШТИНА ВЛАСОТИНЦЕ</w:t>
      </w:r>
    </w:p>
    <w:p w14:paraId="66C99D1F" w14:textId="77777777" w:rsidR="002337E5" w:rsidRPr="004D6616" w:rsidRDefault="002337E5" w:rsidP="002337E5">
      <w:pPr>
        <w:spacing w:after="0"/>
        <w:rPr>
          <w:rFonts w:ascii="Arial" w:hAnsi="Arial" w:cs="Arial"/>
        </w:rPr>
      </w:pPr>
      <w:r w:rsidRPr="000B044E">
        <w:rPr>
          <w:rFonts w:ascii="Arial" w:hAnsi="Arial" w:cs="Arial"/>
        </w:rPr>
        <w:t xml:space="preserve">СКУПШТИНА ОПШТИНЕ                                                             </w:t>
      </w:r>
      <w:r w:rsidR="004D6616">
        <w:rPr>
          <w:rFonts w:ascii="Arial" w:hAnsi="Arial" w:cs="Arial"/>
        </w:rPr>
        <w:t xml:space="preserve">                         </w:t>
      </w:r>
    </w:p>
    <w:p w14:paraId="5F9D98F5" w14:textId="77777777" w:rsidR="002337E5" w:rsidRPr="000B044E" w:rsidRDefault="004D6616" w:rsidP="002337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 бр.06-88-11</w:t>
      </w:r>
      <w:r w:rsidR="002337E5" w:rsidRPr="000B044E">
        <w:rPr>
          <w:rFonts w:ascii="Arial" w:hAnsi="Arial" w:cs="Arial"/>
        </w:rPr>
        <w:t xml:space="preserve">/2024                                                                          </w:t>
      </w:r>
    </w:p>
    <w:p w14:paraId="3C01E205" w14:textId="77777777" w:rsidR="002337E5" w:rsidRPr="000B044E" w:rsidRDefault="004D6616" w:rsidP="002337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2337E5" w:rsidRPr="000B044E">
        <w:rPr>
          <w:rFonts w:ascii="Arial" w:hAnsi="Arial" w:cs="Arial"/>
        </w:rPr>
        <w:t>.09.2024.године</w:t>
      </w:r>
    </w:p>
    <w:p w14:paraId="2F48ACB0" w14:textId="77777777" w:rsidR="002337E5" w:rsidRPr="000B044E" w:rsidRDefault="002337E5" w:rsidP="002337E5">
      <w:pPr>
        <w:rPr>
          <w:rFonts w:ascii="Arial" w:hAnsi="Arial" w:cs="Arial"/>
        </w:rPr>
      </w:pPr>
      <w:r w:rsidRPr="000B044E">
        <w:rPr>
          <w:rFonts w:ascii="Arial" w:hAnsi="Arial" w:cs="Arial"/>
        </w:rPr>
        <w:t>В Л А С О Т И Н Ц Е</w:t>
      </w:r>
    </w:p>
    <w:p w14:paraId="1215B1BC" w14:textId="77777777" w:rsidR="00AD0E47" w:rsidRPr="000B044E" w:rsidRDefault="00AD0E47" w:rsidP="00AD0E47">
      <w:pPr>
        <w:ind w:firstLine="720"/>
        <w:jc w:val="both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основу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члана</w:t>
      </w:r>
      <w:proofErr w:type="spellEnd"/>
      <w:r w:rsidRPr="000B044E">
        <w:rPr>
          <w:rFonts w:ascii="Arial" w:hAnsi="Arial" w:cs="Arial"/>
        </w:rPr>
        <w:t xml:space="preserve"> 20. </w:t>
      </w:r>
      <w:proofErr w:type="spellStart"/>
      <w:r w:rsidRPr="000B044E">
        <w:rPr>
          <w:rFonts w:ascii="Arial" w:hAnsi="Arial" w:cs="Arial"/>
        </w:rPr>
        <w:t>став</w:t>
      </w:r>
      <w:proofErr w:type="spellEnd"/>
      <w:r w:rsidRPr="000B044E">
        <w:rPr>
          <w:rFonts w:ascii="Arial" w:hAnsi="Arial" w:cs="Arial"/>
        </w:rPr>
        <w:t xml:space="preserve"> 1. </w:t>
      </w:r>
      <w:proofErr w:type="spellStart"/>
      <w:r w:rsidRPr="000B044E">
        <w:rPr>
          <w:rFonts w:ascii="Arial" w:hAnsi="Arial" w:cs="Arial"/>
        </w:rPr>
        <w:t>тачка</w:t>
      </w:r>
      <w:proofErr w:type="spellEnd"/>
      <w:r w:rsidRPr="000B044E">
        <w:rPr>
          <w:rFonts w:ascii="Arial" w:hAnsi="Arial" w:cs="Arial"/>
        </w:rPr>
        <w:t xml:space="preserve"> 15. </w:t>
      </w:r>
      <w:proofErr w:type="gramStart"/>
      <w:r w:rsidRPr="000B044E">
        <w:rPr>
          <w:rFonts w:ascii="Arial" w:hAnsi="Arial" w:cs="Arial"/>
        </w:rPr>
        <w:t>и  32</w:t>
      </w:r>
      <w:proofErr w:type="gramEnd"/>
      <w:r w:rsidRPr="000B044E">
        <w:rPr>
          <w:rFonts w:ascii="Arial" w:hAnsi="Arial" w:cs="Arial"/>
        </w:rPr>
        <w:t xml:space="preserve">. </w:t>
      </w:r>
      <w:proofErr w:type="spellStart"/>
      <w:r w:rsidRPr="000B044E">
        <w:rPr>
          <w:rFonts w:ascii="Arial" w:hAnsi="Arial" w:cs="Arial"/>
        </w:rPr>
        <w:t>тачка</w:t>
      </w:r>
      <w:proofErr w:type="spellEnd"/>
      <w:r w:rsidRPr="000B044E">
        <w:rPr>
          <w:rFonts w:ascii="Arial" w:hAnsi="Arial" w:cs="Arial"/>
        </w:rPr>
        <w:t xml:space="preserve"> 6. </w:t>
      </w:r>
      <w:proofErr w:type="spellStart"/>
      <w:r w:rsidRPr="000B044E">
        <w:rPr>
          <w:rFonts w:ascii="Arial" w:hAnsi="Arial" w:cs="Arial"/>
        </w:rPr>
        <w:t>Закона</w:t>
      </w:r>
      <w:proofErr w:type="spellEnd"/>
      <w:r w:rsidRPr="000B044E">
        <w:rPr>
          <w:rFonts w:ascii="Arial" w:hAnsi="Arial" w:cs="Arial"/>
        </w:rPr>
        <w:t xml:space="preserve"> о </w:t>
      </w:r>
      <w:proofErr w:type="spellStart"/>
      <w:r w:rsidRPr="000B044E">
        <w:rPr>
          <w:rFonts w:ascii="Arial" w:hAnsi="Arial" w:cs="Arial"/>
        </w:rPr>
        <w:t>локалној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самоуправи</w:t>
      </w:r>
      <w:proofErr w:type="spellEnd"/>
      <w:r w:rsidRPr="000B044E">
        <w:rPr>
          <w:rFonts w:ascii="Arial" w:hAnsi="Arial" w:cs="Arial"/>
        </w:rPr>
        <w:t xml:space="preserve"> ("</w:t>
      </w:r>
      <w:proofErr w:type="spellStart"/>
      <w:r w:rsidRPr="000B044E">
        <w:rPr>
          <w:rFonts w:ascii="Arial" w:hAnsi="Arial" w:cs="Arial"/>
        </w:rPr>
        <w:t>Службени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гласник</w:t>
      </w:r>
      <w:proofErr w:type="spellEnd"/>
      <w:r w:rsidRPr="000B044E">
        <w:rPr>
          <w:rFonts w:ascii="Arial" w:hAnsi="Arial" w:cs="Arial"/>
        </w:rPr>
        <w:t xml:space="preserve"> РС", </w:t>
      </w:r>
      <w:proofErr w:type="spellStart"/>
      <w:r w:rsidRPr="000B044E">
        <w:rPr>
          <w:rFonts w:ascii="Arial" w:hAnsi="Arial" w:cs="Arial"/>
        </w:rPr>
        <w:t>број</w:t>
      </w:r>
      <w:proofErr w:type="spellEnd"/>
      <w:r w:rsidRPr="000B044E">
        <w:rPr>
          <w:rFonts w:ascii="Arial" w:hAnsi="Arial" w:cs="Arial"/>
        </w:rPr>
        <w:t xml:space="preserve"> 129/2007, 83/2014 – </w:t>
      </w:r>
      <w:proofErr w:type="spellStart"/>
      <w:r w:rsidRPr="000B044E">
        <w:rPr>
          <w:rFonts w:ascii="Arial" w:hAnsi="Arial" w:cs="Arial"/>
        </w:rPr>
        <w:t>др</w:t>
      </w:r>
      <w:proofErr w:type="spellEnd"/>
      <w:r w:rsidRPr="000B044E">
        <w:rPr>
          <w:rFonts w:ascii="Arial" w:hAnsi="Arial" w:cs="Arial"/>
        </w:rPr>
        <w:t xml:space="preserve">. </w:t>
      </w:r>
      <w:proofErr w:type="spellStart"/>
      <w:r w:rsidRPr="000B044E">
        <w:rPr>
          <w:rFonts w:ascii="Arial" w:hAnsi="Arial" w:cs="Arial"/>
        </w:rPr>
        <w:t>закон</w:t>
      </w:r>
      <w:proofErr w:type="spellEnd"/>
      <w:r w:rsidRPr="000B044E">
        <w:rPr>
          <w:rFonts w:ascii="Arial" w:hAnsi="Arial" w:cs="Arial"/>
        </w:rPr>
        <w:t xml:space="preserve">, 101/2016 – </w:t>
      </w:r>
      <w:proofErr w:type="spellStart"/>
      <w:r w:rsidRPr="000B044E">
        <w:rPr>
          <w:rFonts w:ascii="Arial" w:hAnsi="Arial" w:cs="Arial"/>
        </w:rPr>
        <w:t>др</w:t>
      </w:r>
      <w:proofErr w:type="spellEnd"/>
      <w:r w:rsidRPr="000B044E">
        <w:rPr>
          <w:rFonts w:ascii="Arial" w:hAnsi="Arial" w:cs="Arial"/>
        </w:rPr>
        <w:t xml:space="preserve">. </w:t>
      </w:r>
      <w:proofErr w:type="spellStart"/>
      <w:r w:rsidRPr="000B044E">
        <w:rPr>
          <w:rFonts w:ascii="Arial" w:hAnsi="Arial" w:cs="Arial"/>
        </w:rPr>
        <w:t>закон</w:t>
      </w:r>
      <w:proofErr w:type="spellEnd"/>
      <w:r w:rsidRPr="000B044E">
        <w:rPr>
          <w:rFonts w:ascii="Arial" w:hAnsi="Arial" w:cs="Arial"/>
        </w:rPr>
        <w:t xml:space="preserve">, 47/2018 и 111/2021 – </w:t>
      </w:r>
      <w:proofErr w:type="spellStart"/>
      <w:r w:rsidRPr="000B044E">
        <w:rPr>
          <w:rFonts w:ascii="Arial" w:hAnsi="Arial" w:cs="Arial"/>
        </w:rPr>
        <w:t>др.закон</w:t>
      </w:r>
      <w:proofErr w:type="spellEnd"/>
      <w:r w:rsidRPr="000B044E">
        <w:rPr>
          <w:rFonts w:ascii="Arial" w:hAnsi="Arial" w:cs="Arial"/>
        </w:rPr>
        <w:t xml:space="preserve">), </w:t>
      </w:r>
      <w:proofErr w:type="spellStart"/>
      <w:r w:rsidRPr="000B044E">
        <w:rPr>
          <w:rFonts w:ascii="Arial" w:hAnsi="Arial" w:cs="Arial"/>
        </w:rPr>
        <w:t>члана</w:t>
      </w:r>
      <w:proofErr w:type="spellEnd"/>
      <w:r w:rsidRPr="000B044E">
        <w:rPr>
          <w:rFonts w:ascii="Arial" w:hAnsi="Arial" w:cs="Arial"/>
        </w:rPr>
        <w:t xml:space="preserve"> 2. </w:t>
      </w:r>
      <w:proofErr w:type="spellStart"/>
      <w:r w:rsidRPr="000B044E">
        <w:rPr>
          <w:rFonts w:ascii="Arial" w:hAnsi="Arial" w:cs="Arial"/>
        </w:rPr>
        <w:t>Закона</w:t>
      </w:r>
      <w:proofErr w:type="spellEnd"/>
      <w:r w:rsidRPr="000B044E">
        <w:rPr>
          <w:rFonts w:ascii="Arial" w:hAnsi="Arial" w:cs="Arial"/>
        </w:rPr>
        <w:t xml:space="preserve"> о </w:t>
      </w:r>
      <w:proofErr w:type="spellStart"/>
      <w:r w:rsidRPr="000B044E">
        <w:rPr>
          <w:rFonts w:ascii="Arial" w:hAnsi="Arial" w:cs="Arial"/>
        </w:rPr>
        <w:t>правобранилаштву</w:t>
      </w:r>
      <w:proofErr w:type="spellEnd"/>
      <w:r w:rsidRPr="000B044E">
        <w:rPr>
          <w:rFonts w:ascii="Arial" w:hAnsi="Arial" w:cs="Arial"/>
        </w:rPr>
        <w:t xml:space="preserve"> („</w:t>
      </w:r>
      <w:proofErr w:type="spellStart"/>
      <w:r w:rsidRPr="000B044E">
        <w:rPr>
          <w:rFonts w:ascii="Arial" w:hAnsi="Arial" w:cs="Arial"/>
        </w:rPr>
        <w:t>Службени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гласник</w:t>
      </w:r>
      <w:proofErr w:type="spellEnd"/>
      <w:r w:rsidRPr="000B044E">
        <w:rPr>
          <w:rFonts w:ascii="Arial" w:hAnsi="Arial" w:cs="Arial"/>
        </w:rPr>
        <w:t xml:space="preserve"> </w:t>
      </w:r>
      <w:proofErr w:type="gramStart"/>
      <w:r w:rsidRPr="000B044E">
        <w:rPr>
          <w:rFonts w:ascii="Arial" w:hAnsi="Arial" w:cs="Arial"/>
        </w:rPr>
        <w:t>РС“</w:t>
      </w:r>
      <w:proofErr w:type="gram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број</w:t>
      </w:r>
      <w:proofErr w:type="spellEnd"/>
      <w:r w:rsidRPr="000B044E">
        <w:rPr>
          <w:rFonts w:ascii="Arial" w:hAnsi="Arial" w:cs="Arial"/>
        </w:rPr>
        <w:t xml:space="preserve"> 55/2024), а у </w:t>
      </w:r>
      <w:proofErr w:type="spellStart"/>
      <w:r w:rsidRPr="000B044E">
        <w:rPr>
          <w:rFonts w:ascii="Arial" w:hAnsi="Arial" w:cs="Arial"/>
        </w:rPr>
        <w:t>вези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чланом</w:t>
      </w:r>
      <w:proofErr w:type="spellEnd"/>
      <w:r w:rsidRPr="000B044E">
        <w:rPr>
          <w:rFonts w:ascii="Arial" w:hAnsi="Arial" w:cs="Arial"/>
        </w:rPr>
        <w:t xml:space="preserve"> 193. </w:t>
      </w:r>
      <w:proofErr w:type="spellStart"/>
      <w:r w:rsidRPr="000B044E">
        <w:rPr>
          <w:rFonts w:ascii="Arial" w:hAnsi="Arial" w:cs="Arial"/>
        </w:rPr>
        <w:t>Закона</w:t>
      </w:r>
      <w:proofErr w:type="spellEnd"/>
      <w:r w:rsidRPr="000B044E">
        <w:rPr>
          <w:rFonts w:ascii="Arial" w:hAnsi="Arial" w:cs="Arial"/>
        </w:rPr>
        <w:t xml:space="preserve"> о </w:t>
      </w:r>
      <w:proofErr w:type="spellStart"/>
      <w:r w:rsidRPr="000B044E">
        <w:rPr>
          <w:rFonts w:ascii="Arial" w:hAnsi="Arial" w:cs="Arial"/>
        </w:rPr>
        <w:t>парничном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поступку</w:t>
      </w:r>
      <w:proofErr w:type="spellEnd"/>
      <w:r w:rsidRPr="000B044E">
        <w:rPr>
          <w:rFonts w:ascii="Arial" w:hAnsi="Arial" w:cs="Arial"/>
        </w:rPr>
        <w:t xml:space="preserve"> („</w:t>
      </w:r>
      <w:proofErr w:type="spellStart"/>
      <w:r w:rsidRPr="000B044E">
        <w:rPr>
          <w:rFonts w:ascii="Arial" w:hAnsi="Arial" w:cs="Arial"/>
        </w:rPr>
        <w:t>Службени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гласник</w:t>
      </w:r>
      <w:proofErr w:type="spellEnd"/>
      <w:r w:rsidRPr="000B044E">
        <w:rPr>
          <w:rFonts w:ascii="Arial" w:hAnsi="Arial" w:cs="Arial"/>
        </w:rPr>
        <w:t xml:space="preserve"> </w:t>
      </w:r>
      <w:proofErr w:type="gramStart"/>
      <w:r w:rsidRPr="000B044E">
        <w:rPr>
          <w:rFonts w:ascii="Arial" w:hAnsi="Arial" w:cs="Arial"/>
        </w:rPr>
        <w:t>РС“</w:t>
      </w:r>
      <w:proofErr w:type="gram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број</w:t>
      </w:r>
      <w:proofErr w:type="spellEnd"/>
      <w:r w:rsidRPr="000B044E">
        <w:rPr>
          <w:rFonts w:ascii="Arial" w:hAnsi="Arial" w:cs="Arial"/>
        </w:rPr>
        <w:t xml:space="preserve"> 72/2011, 49/2013- </w:t>
      </w:r>
      <w:proofErr w:type="spellStart"/>
      <w:r w:rsidRPr="000B044E">
        <w:rPr>
          <w:rFonts w:ascii="Arial" w:hAnsi="Arial" w:cs="Arial"/>
        </w:rPr>
        <w:t>Одлука</w:t>
      </w:r>
      <w:proofErr w:type="spellEnd"/>
      <w:r w:rsidRPr="000B044E">
        <w:rPr>
          <w:rFonts w:ascii="Arial" w:hAnsi="Arial" w:cs="Arial"/>
        </w:rPr>
        <w:t xml:space="preserve"> УС, 74/2013- </w:t>
      </w:r>
      <w:proofErr w:type="spellStart"/>
      <w:r w:rsidRPr="000B044E">
        <w:rPr>
          <w:rFonts w:ascii="Arial" w:hAnsi="Arial" w:cs="Arial"/>
        </w:rPr>
        <w:t>Одлука</w:t>
      </w:r>
      <w:proofErr w:type="spellEnd"/>
      <w:r w:rsidRPr="000B044E">
        <w:rPr>
          <w:rFonts w:ascii="Arial" w:hAnsi="Arial" w:cs="Arial"/>
        </w:rPr>
        <w:t xml:space="preserve"> УС, 55/2014, 87/2018, 18/2020 и 10/2023 – </w:t>
      </w:r>
      <w:proofErr w:type="spellStart"/>
      <w:r w:rsidRPr="000B044E">
        <w:rPr>
          <w:rFonts w:ascii="Arial" w:hAnsi="Arial" w:cs="Arial"/>
        </w:rPr>
        <w:t>др</w:t>
      </w:r>
      <w:proofErr w:type="spellEnd"/>
      <w:r w:rsidRPr="000B044E">
        <w:rPr>
          <w:rFonts w:ascii="Arial" w:hAnsi="Arial" w:cs="Arial"/>
        </w:rPr>
        <w:t xml:space="preserve">. </w:t>
      </w:r>
      <w:proofErr w:type="spellStart"/>
      <w:r w:rsidRPr="000B044E">
        <w:rPr>
          <w:rFonts w:ascii="Arial" w:hAnsi="Arial" w:cs="Arial"/>
        </w:rPr>
        <w:t>закон</w:t>
      </w:r>
      <w:proofErr w:type="spellEnd"/>
      <w:r w:rsidRPr="000B044E">
        <w:rPr>
          <w:rFonts w:ascii="Arial" w:hAnsi="Arial" w:cs="Arial"/>
        </w:rPr>
        <w:t xml:space="preserve">) и </w:t>
      </w:r>
      <w:proofErr w:type="spellStart"/>
      <w:r w:rsidRPr="000B044E">
        <w:rPr>
          <w:rFonts w:ascii="Arial" w:hAnsi="Arial" w:cs="Arial"/>
        </w:rPr>
        <w:t>чланом</w:t>
      </w:r>
      <w:proofErr w:type="spellEnd"/>
      <w:r w:rsidRPr="000B044E">
        <w:rPr>
          <w:rFonts w:ascii="Arial" w:hAnsi="Arial" w:cs="Arial"/>
        </w:rPr>
        <w:t xml:space="preserve"> 1089 -1098. </w:t>
      </w:r>
      <w:proofErr w:type="spellStart"/>
      <w:r w:rsidRPr="000B044E">
        <w:rPr>
          <w:rFonts w:ascii="Arial" w:hAnsi="Arial" w:cs="Arial"/>
        </w:rPr>
        <w:t>Закона</w:t>
      </w:r>
      <w:proofErr w:type="spellEnd"/>
      <w:r w:rsidRPr="000B044E">
        <w:rPr>
          <w:rFonts w:ascii="Arial" w:hAnsi="Arial" w:cs="Arial"/>
        </w:rPr>
        <w:t xml:space="preserve"> о </w:t>
      </w:r>
      <w:proofErr w:type="spellStart"/>
      <w:r w:rsidRPr="000B044E">
        <w:rPr>
          <w:rFonts w:ascii="Arial" w:hAnsi="Arial" w:cs="Arial"/>
        </w:rPr>
        <w:t>облигационим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односима</w:t>
      </w:r>
      <w:proofErr w:type="spellEnd"/>
      <w:r w:rsidRPr="000B044E">
        <w:rPr>
          <w:rFonts w:ascii="Arial" w:hAnsi="Arial" w:cs="Arial"/>
        </w:rPr>
        <w:t xml:space="preserve"> („</w:t>
      </w:r>
      <w:proofErr w:type="spellStart"/>
      <w:r w:rsidRPr="000B044E">
        <w:rPr>
          <w:rFonts w:ascii="Arial" w:hAnsi="Arial" w:cs="Arial"/>
        </w:rPr>
        <w:t>Службени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лист</w:t>
      </w:r>
      <w:proofErr w:type="spellEnd"/>
      <w:r w:rsidRPr="000B044E">
        <w:rPr>
          <w:rFonts w:ascii="Arial" w:hAnsi="Arial" w:cs="Arial"/>
        </w:rPr>
        <w:t xml:space="preserve"> СФРЈ“, </w:t>
      </w:r>
      <w:proofErr w:type="spellStart"/>
      <w:r w:rsidRPr="000B044E">
        <w:rPr>
          <w:rFonts w:ascii="Arial" w:hAnsi="Arial" w:cs="Arial"/>
        </w:rPr>
        <w:t>број</w:t>
      </w:r>
      <w:proofErr w:type="spellEnd"/>
      <w:r w:rsidRPr="000B044E">
        <w:rPr>
          <w:rFonts w:ascii="Arial" w:hAnsi="Arial" w:cs="Arial"/>
        </w:rPr>
        <w:t xml:space="preserve"> 29/1978, 39/1985/ 45/1989- </w:t>
      </w:r>
      <w:proofErr w:type="spellStart"/>
      <w:r w:rsidRPr="000B044E">
        <w:rPr>
          <w:rFonts w:ascii="Arial" w:hAnsi="Arial" w:cs="Arial"/>
        </w:rPr>
        <w:t>одлука</w:t>
      </w:r>
      <w:proofErr w:type="spellEnd"/>
      <w:r w:rsidRPr="000B044E">
        <w:rPr>
          <w:rFonts w:ascii="Arial" w:hAnsi="Arial" w:cs="Arial"/>
        </w:rPr>
        <w:t xml:space="preserve"> УСЈ и 57/1989, „</w:t>
      </w:r>
      <w:proofErr w:type="spellStart"/>
      <w:r w:rsidRPr="000B044E">
        <w:rPr>
          <w:rFonts w:ascii="Arial" w:hAnsi="Arial" w:cs="Arial"/>
        </w:rPr>
        <w:t>Службени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лист</w:t>
      </w:r>
      <w:proofErr w:type="spellEnd"/>
      <w:r w:rsidRPr="000B044E">
        <w:rPr>
          <w:rFonts w:ascii="Arial" w:hAnsi="Arial" w:cs="Arial"/>
        </w:rPr>
        <w:t xml:space="preserve"> СРЈ“, </w:t>
      </w:r>
      <w:proofErr w:type="spellStart"/>
      <w:r w:rsidRPr="000B044E">
        <w:rPr>
          <w:rFonts w:ascii="Arial" w:hAnsi="Arial" w:cs="Arial"/>
        </w:rPr>
        <w:t>број</w:t>
      </w:r>
      <w:proofErr w:type="spellEnd"/>
      <w:r w:rsidRPr="000B044E">
        <w:rPr>
          <w:rFonts w:ascii="Arial" w:hAnsi="Arial" w:cs="Arial"/>
        </w:rPr>
        <w:t xml:space="preserve"> 31/93, „</w:t>
      </w:r>
      <w:proofErr w:type="spellStart"/>
      <w:r w:rsidRPr="000B044E">
        <w:rPr>
          <w:rFonts w:ascii="Arial" w:hAnsi="Arial" w:cs="Arial"/>
        </w:rPr>
        <w:t>Службени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лист</w:t>
      </w:r>
      <w:proofErr w:type="spellEnd"/>
      <w:r w:rsidRPr="000B044E">
        <w:rPr>
          <w:rFonts w:ascii="Arial" w:hAnsi="Arial" w:cs="Arial"/>
        </w:rPr>
        <w:t xml:space="preserve"> СЦГ“, </w:t>
      </w:r>
      <w:proofErr w:type="spellStart"/>
      <w:r w:rsidRPr="000B044E">
        <w:rPr>
          <w:rFonts w:ascii="Arial" w:hAnsi="Arial" w:cs="Arial"/>
        </w:rPr>
        <w:t>бро</w:t>
      </w:r>
      <w:r w:rsidR="00C35055">
        <w:rPr>
          <w:rFonts w:ascii="Arial" w:hAnsi="Arial" w:cs="Arial"/>
        </w:rPr>
        <w:t>ј</w:t>
      </w:r>
      <w:proofErr w:type="spellEnd"/>
      <w:r w:rsidR="00C35055">
        <w:rPr>
          <w:rFonts w:ascii="Arial" w:hAnsi="Arial" w:cs="Arial"/>
        </w:rPr>
        <w:t xml:space="preserve"> 1/2003 – </w:t>
      </w:r>
      <w:proofErr w:type="spellStart"/>
      <w:r w:rsidR="00C35055">
        <w:rPr>
          <w:rFonts w:ascii="Arial" w:hAnsi="Arial" w:cs="Arial"/>
        </w:rPr>
        <w:t>уставна</w:t>
      </w:r>
      <w:proofErr w:type="spellEnd"/>
      <w:r w:rsidR="00C35055">
        <w:rPr>
          <w:rFonts w:ascii="Arial" w:hAnsi="Arial" w:cs="Arial"/>
        </w:rPr>
        <w:t xml:space="preserve"> </w:t>
      </w:r>
      <w:proofErr w:type="spellStart"/>
      <w:r w:rsidR="00C35055">
        <w:rPr>
          <w:rFonts w:ascii="Arial" w:hAnsi="Arial" w:cs="Arial"/>
        </w:rPr>
        <w:t>повеља</w:t>
      </w:r>
      <w:proofErr w:type="spellEnd"/>
      <w:r w:rsidR="00C35055">
        <w:rPr>
          <w:rFonts w:ascii="Arial" w:hAnsi="Arial" w:cs="Arial"/>
        </w:rPr>
        <w:t xml:space="preserve"> </w:t>
      </w:r>
      <w:r w:rsidRPr="000B044E">
        <w:rPr>
          <w:rFonts w:ascii="Arial" w:hAnsi="Arial" w:cs="Arial"/>
        </w:rPr>
        <w:t>и „</w:t>
      </w:r>
      <w:proofErr w:type="spellStart"/>
      <w:r w:rsidRPr="000B044E">
        <w:rPr>
          <w:rFonts w:ascii="Arial" w:hAnsi="Arial" w:cs="Arial"/>
        </w:rPr>
        <w:t>Службени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гласник</w:t>
      </w:r>
      <w:proofErr w:type="spellEnd"/>
      <w:r w:rsidRPr="000B044E">
        <w:rPr>
          <w:rFonts w:ascii="Arial" w:hAnsi="Arial" w:cs="Arial"/>
        </w:rPr>
        <w:t xml:space="preserve"> РС“, </w:t>
      </w:r>
      <w:proofErr w:type="spellStart"/>
      <w:r w:rsidRPr="000B044E">
        <w:rPr>
          <w:rFonts w:ascii="Arial" w:hAnsi="Arial" w:cs="Arial"/>
        </w:rPr>
        <w:t>број</w:t>
      </w:r>
      <w:proofErr w:type="spellEnd"/>
      <w:r w:rsidRPr="000B044E">
        <w:rPr>
          <w:rFonts w:ascii="Arial" w:hAnsi="Arial" w:cs="Arial"/>
        </w:rPr>
        <w:t xml:space="preserve"> 18/2020), </w:t>
      </w:r>
      <w:proofErr w:type="spellStart"/>
      <w:r w:rsidRPr="000B044E">
        <w:rPr>
          <w:rFonts w:ascii="Arial" w:hAnsi="Arial" w:cs="Arial"/>
        </w:rPr>
        <w:t>члана</w:t>
      </w:r>
      <w:proofErr w:type="spellEnd"/>
      <w:r w:rsidR="002337E5" w:rsidRPr="000B044E">
        <w:rPr>
          <w:rFonts w:ascii="Arial" w:hAnsi="Arial" w:cs="Arial"/>
        </w:rPr>
        <w:t xml:space="preserve"> </w:t>
      </w:r>
      <w:r w:rsidR="006E003C" w:rsidRPr="000B044E">
        <w:rPr>
          <w:rFonts w:ascii="Arial" w:hAnsi="Arial" w:cs="Arial"/>
        </w:rPr>
        <w:t xml:space="preserve"> 15. </w:t>
      </w:r>
      <w:proofErr w:type="spellStart"/>
      <w:r w:rsidR="006E003C" w:rsidRPr="000B044E">
        <w:rPr>
          <w:rFonts w:ascii="Arial" w:hAnsi="Arial" w:cs="Arial"/>
        </w:rPr>
        <w:t>став</w:t>
      </w:r>
      <w:proofErr w:type="spellEnd"/>
      <w:r w:rsidR="006E003C" w:rsidRPr="000B044E">
        <w:rPr>
          <w:rFonts w:ascii="Arial" w:hAnsi="Arial" w:cs="Arial"/>
        </w:rPr>
        <w:t xml:space="preserve"> 1. </w:t>
      </w:r>
      <w:proofErr w:type="spellStart"/>
      <w:r w:rsidR="006E003C" w:rsidRPr="000B044E">
        <w:rPr>
          <w:rFonts w:ascii="Arial" w:hAnsi="Arial" w:cs="Arial"/>
        </w:rPr>
        <w:t>тачка</w:t>
      </w:r>
      <w:proofErr w:type="spellEnd"/>
      <w:r w:rsidR="006E003C" w:rsidRPr="000B044E">
        <w:rPr>
          <w:rFonts w:ascii="Arial" w:hAnsi="Arial" w:cs="Arial"/>
        </w:rPr>
        <w:t xml:space="preserve"> 15</w:t>
      </w:r>
      <w:r w:rsidRPr="000B044E">
        <w:rPr>
          <w:rFonts w:ascii="Arial" w:hAnsi="Arial" w:cs="Arial"/>
        </w:rPr>
        <w:t xml:space="preserve">. и </w:t>
      </w:r>
      <w:r w:rsidR="006E003C" w:rsidRPr="000B044E">
        <w:rPr>
          <w:rFonts w:ascii="Arial" w:hAnsi="Arial" w:cs="Arial"/>
        </w:rPr>
        <w:t>чл.</w:t>
      </w:r>
      <w:r w:rsidRPr="000B044E">
        <w:rPr>
          <w:rFonts w:ascii="Arial" w:hAnsi="Arial" w:cs="Arial"/>
        </w:rPr>
        <w:t xml:space="preserve">40. </w:t>
      </w:r>
      <w:r w:rsidR="006E003C" w:rsidRPr="000B044E">
        <w:rPr>
          <w:rFonts w:ascii="Arial" w:hAnsi="Arial" w:cs="Arial"/>
        </w:rPr>
        <w:t>ст.1.</w:t>
      </w:r>
      <w:r w:rsidRPr="000B044E">
        <w:rPr>
          <w:rFonts w:ascii="Arial" w:hAnsi="Arial" w:cs="Arial"/>
        </w:rPr>
        <w:t xml:space="preserve">тачке 6. </w:t>
      </w:r>
      <w:proofErr w:type="spellStart"/>
      <w:r w:rsidRPr="000B044E">
        <w:rPr>
          <w:rFonts w:ascii="Arial" w:hAnsi="Arial" w:cs="Arial"/>
        </w:rPr>
        <w:t>Статута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општине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Вла</w:t>
      </w:r>
      <w:r w:rsidR="002337E5" w:rsidRPr="000B044E">
        <w:rPr>
          <w:rFonts w:ascii="Arial" w:hAnsi="Arial" w:cs="Arial"/>
        </w:rPr>
        <w:t>сотинце</w:t>
      </w:r>
      <w:proofErr w:type="spellEnd"/>
      <w:r w:rsidR="002337E5" w:rsidRPr="000B044E">
        <w:rPr>
          <w:rFonts w:ascii="Arial" w:hAnsi="Arial" w:cs="Arial"/>
        </w:rPr>
        <w:t xml:space="preserve"> ("</w:t>
      </w:r>
      <w:proofErr w:type="spellStart"/>
      <w:r w:rsidR="002337E5" w:rsidRPr="000B044E">
        <w:rPr>
          <w:rFonts w:ascii="Arial" w:hAnsi="Arial" w:cs="Arial"/>
        </w:rPr>
        <w:t>Службени</w:t>
      </w:r>
      <w:proofErr w:type="spellEnd"/>
      <w:r w:rsidR="002337E5" w:rsidRPr="000B044E">
        <w:rPr>
          <w:rFonts w:ascii="Arial" w:hAnsi="Arial" w:cs="Arial"/>
        </w:rPr>
        <w:t xml:space="preserve"> </w:t>
      </w:r>
      <w:proofErr w:type="spellStart"/>
      <w:r w:rsidR="002337E5" w:rsidRPr="000B044E">
        <w:rPr>
          <w:rFonts w:ascii="Arial" w:hAnsi="Arial" w:cs="Arial"/>
        </w:rPr>
        <w:t>гласник</w:t>
      </w:r>
      <w:proofErr w:type="spellEnd"/>
      <w:r w:rsidR="002337E5" w:rsidRPr="000B044E">
        <w:rPr>
          <w:rFonts w:ascii="Arial" w:hAnsi="Arial" w:cs="Arial"/>
        </w:rPr>
        <w:t xml:space="preserve"> </w:t>
      </w:r>
      <w:proofErr w:type="spellStart"/>
      <w:r w:rsidR="002337E5" w:rsidRPr="000B044E">
        <w:rPr>
          <w:rFonts w:ascii="Arial" w:hAnsi="Arial" w:cs="Arial"/>
        </w:rPr>
        <w:t>града</w:t>
      </w:r>
      <w:proofErr w:type="spellEnd"/>
      <w:r w:rsidR="002337E5" w:rsidRPr="000B044E">
        <w:rPr>
          <w:rFonts w:ascii="Arial" w:hAnsi="Arial" w:cs="Arial"/>
        </w:rPr>
        <w:t xml:space="preserve"> </w:t>
      </w:r>
      <w:proofErr w:type="spellStart"/>
      <w:r w:rsidR="002337E5" w:rsidRPr="000B044E">
        <w:rPr>
          <w:rFonts w:ascii="Arial" w:hAnsi="Arial" w:cs="Arial"/>
        </w:rPr>
        <w:t>Лесковца</w:t>
      </w:r>
      <w:proofErr w:type="spellEnd"/>
      <w:r w:rsidR="002337E5" w:rsidRPr="000B044E">
        <w:rPr>
          <w:rFonts w:ascii="Arial" w:hAnsi="Arial" w:cs="Arial"/>
        </w:rPr>
        <w:t xml:space="preserve">", </w:t>
      </w:r>
      <w:proofErr w:type="spellStart"/>
      <w:r w:rsidR="002337E5" w:rsidRPr="000B044E">
        <w:rPr>
          <w:rFonts w:ascii="Arial" w:hAnsi="Arial" w:cs="Arial"/>
        </w:rPr>
        <w:t>број</w:t>
      </w:r>
      <w:proofErr w:type="spellEnd"/>
      <w:r w:rsidR="002337E5" w:rsidRPr="000B044E">
        <w:rPr>
          <w:rFonts w:ascii="Arial" w:hAnsi="Arial" w:cs="Arial"/>
        </w:rPr>
        <w:t xml:space="preserve"> 6/19</w:t>
      </w:r>
      <w:r w:rsidRPr="000B044E">
        <w:rPr>
          <w:rFonts w:ascii="Arial" w:hAnsi="Arial" w:cs="Arial"/>
        </w:rPr>
        <w:t xml:space="preserve">) и </w:t>
      </w:r>
      <w:proofErr w:type="spellStart"/>
      <w:r w:rsidRPr="000B044E">
        <w:rPr>
          <w:rFonts w:ascii="Arial" w:hAnsi="Arial" w:cs="Arial"/>
        </w:rPr>
        <w:t>члана</w:t>
      </w:r>
      <w:proofErr w:type="spellEnd"/>
      <w:r w:rsidRPr="000B044E">
        <w:rPr>
          <w:rFonts w:ascii="Arial" w:hAnsi="Arial" w:cs="Arial"/>
        </w:rPr>
        <w:t xml:space="preserve"> 2. </w:t>
      </w:r>
      <w:proofErr w:type="spellStart"/>
      <w:r w:rsidRPr="000B044E">
        <w:rPr>
          <w:rFonts w:ascii="Arial" w:hAnsi="Arial" w:cs="Arial"/>
        </w:rPr>
        <w:t>Одлуке</w:t>
      </w:r>
      <w:proofErr w:type="spellEnd"/>
      <w:r w:rsidRPr="000B044E">
        <w:rPr>
          <w:rFonts w:ascii="Arial" w:hAnsi="Arial" w:cs="Arial"/>
        </w:rPr>
        <w:t xml:space="preserve"> о </w:t>
      </w:r>
      <w:proofErr w:type="spellStart"/>
      <w:r w:rsidRPr="000B044E">
        <w:rPr>
          <w:rFonts w:ascii="Arial" w:hAnsi="Arial" w:cs="Arial"/>
        </w:rPr>
        <w:t>право</w:t>
      </w:r>
      <w:r w:rsidR="002337E5" w:rsidRPr="000B044E">
        <w:rPr>
          <w:rFonts w:ascii="Arial" w:hAnsi="Arial" w:cs="Arial"/>
        </w:rPr>
        <w:t>бранилаштву</w:t>
      </w:r>
      <w:proofErr w:type="spellEnd"/>
      <w:r w:rsidR="002337E5" w:rsidRPr="000B044E">
        <w:rPr>
          <w:rFonts w:ascii="Arial" w:hAnsi="Arial" w:cs="Arial"/>
        </w:rPr>
        <w:t xml:space="preserve"> </w:t>
      </w:r>
      <w:proofErr w:type="spellStart"/>
      <w:r w:rsidR="002337E5" w:rsidRPr="000B044E">
        <w:rPr>
          <w:rFonts w:ascii="Arial" w:hAnsi="Arial" w:cs="Arial"/>
        </w:rPr>
        <w:t>општине</w:t>
      </w:r>
      <w:proofErr w:type="spellEnd"/>
      <w:r w:rsidR="002337E5" w:rsidRPr="000B044E">
        <w:rPr>
          <w:rFonts w:ascii="Arial" w:hAnsi="Arial" w:cs="Arial"/>
        </w:rPr>
        <w:t xml:space="preserve"> </w:t>
      </w:r>
      <w:proofErr w:type="spellStart"/>
      <w:r w:rsidR="002337E5" w:rsidRPr="000B044E">
        <w:rPr>
          <w:rFonts w:ascii="Arial" w:hAnsi="Arial" w:cs="Arial"/>
        </w:rPr>
        <w:t>Власотинце</w:t>
      </w:r>
      <w:proofErr w:type="spellEnd"/>
      <w:r w:rsidRPr="000B044E">
        <w:rPr>
          <w:rFonts w:ascii="Arial" w:hAnsi="Arial" w:cs="Arial"/>
        </w:rPr>
        <w:t xml:space="preserve"> (</w:t>
      </w:r>
      <w:r w:rsidR="002337E5" w:rsidRPr="000B044E">
        <w:rPr>
          <w:rFonts w:ascii="Arial" w:hAnsi="Arial" w:cs="Arial"/>
        </w:rPr>
        <w:t>„</w:t>
      </w:r>
      <w:proofErr w:type="spellStart"/>
      <w:r w:rsidR="002337E5" w:rsidRPr="000B044E">
        <w:rPr>
          <w:rFonts w:ascii="Arial" w:hAnsi="Arial" w:cs="Arial"/>
        </w:rPr>
        <w:t>Службени</w:t>
      </w:r>
      <w:proofErr w:type="spellEnd"/>
      <w:r w:rsidR="002337E5" w:rsidRPr="000B044E">
        <w:rPr>
          <w:rFonts w:ascii="Arial" w:hAnsi="Arial" w:cs="Arial"/>
        </w:rPr>
        <w:t xml:space="preserve"> </w:t>
      </w:r>
      <w:proofErr w:type="spellStart"/>
      <w:r w:rsidR="002337E5" w:rsidRPr="000B044E">
        <w:rPr>
          <w:rFonts w:ascii="Arial" w:hAnsi="Arial" w:cs="Arial"/>
        </w:rPr>
        <w:t>гласник</w:t>
      </w:r>
      <w:proofErr w:type="spellEnd"/>
      <w:r w:rsidR="002337E5" w:rsidRPr="000B044E">
        <w:rPr>
          <w:rFonts w:ascii="Arial" w:hAnsi="Arial" w:cs="Arial"/>
        </w:rPr>
        <w:t xml:space="preserve"> </w:t>
      </w:r>
      <w:proofErr w:type="spellStart"/>
      <w:r w:rsidR="002337E5" w:rsidRPr="000B044E">
        <w:rPr>
          <w:rFonts w:ascii="Arial" w:hAnsi="Arial" w:cs="Arial"/>
        </w:rPr>
        <w:t>града</w:t>
      </w:r>
      <w:proofErr w:type="spellEnd"/>
      <w:r w:rsidR="002337E5" w:rsidRPr="000B044E">
        <w:rPr>
          <w:rFonts w:ascii="Arial" w:hAnsi="Arial" w:cs="Arial"/>
        </w:rPr>
        <w:t xml:space="preserve"> </w:t>
      </w:r>
      <w:proofErr w:type="spellStart"/>
      <w:r w:rsidR="002337E5" w:rsidRPr="000B044E">
        <w:rPr>
          <w:rFonts w:ascii="Arial" w:hAnsi="Arial" w:cs="Arial"/>
        </w:rPr>
        <w:t>Лесковца</w:t>
      </w:r>
      <w:proofErr w:type="spellEnd"/>
      <w:r w:rsidR="002337E5" w:rsidRPr="000B044E">
        <w:rPr>
          <w:rFonts w:ascii="Arial" w:hAnsi="Arial" w:cs="Arial"/>
        </w:rPr>
        <w:t xml:space="preserve">“, </w:t>
      </w:r>
      <w:proofErr w:type="spellStart"/>
      <w:r w:rsidR="002337E5" w:rsidRPr="000B044E">
        <w:rPr>
          <w:rFonts w:ascii="Arial" w:hAnsi="Arial" w:cs="Arial"/>
        </w:rPr>
        <w:t>број</w:t>
      </w:r>
      <w:proofErr w:type="spellEnd"/>
      <w:r w:rsidR="002337E5" w:rsidRPr="000B044E">
        <w:rPr>
          <w:rFonts w:ascii="Arial" w:hAnsi="Arial" w:cs="Arial"/>
        </w:rPr>
        <w:t xml:space="preserve"> 25/14 и 20/24</w:t>
      </w:r>
      <w:r w:rsidRPr="000B044E">
        <w:rPr>
          <w:rFonts w:ascii="Arial" w:hAnsi="Arial" w:cs="Arial"/>
        </w:rPr>
        <w:t>)</w:t>
      </w:r>
      <w:r w:rsidR="002337E5" w:rsidRPr="000B044E">
        <w:rPr>
          <w:rFonts w:ascii="Arial" w:hAnsi="Arial" w:cs="Arial"/>
        </w:rPr>
        <w:t xml:space="preserve">, </w:t>
      </w:r>
      <w:proofErr w:type="spellStart"/>
      <w:r w:rsidR="002337E5" w:rsidRPr="000B044E">
        <w:rPr>
          <w:rFonts w:ascii="Arial" w:hAnsi="Arial" w:cs="Arial"/>
        </w:rPr>
        <w:t>Скупштина</w:t>
      </w:r>
      <w:proofErr w:type="spellEnd"/>
      <w:r w:rsidR="002337E5" w:rsidRPr="000B044E">
        <w:rPr>
          <w:rFonts w:ascii="Arial" w:hAnsi="Arial" w:cs="Arial"/>
        </w:rPr>
        <w:t xml:space="preserve"> </w:t>
      </w:r>
      <w:proofErr w:type="spellStart"/>
      <w:r w:rsidR="002337E5" w:rsidRPr="000B044E">
        <w:rPr>
          <w:rFonts w:ascii="Arial" w:hAnsi="Arial" w:cs="Arial"/>
        </w:rPr>
        <w:t>општине</w:t>
      </w:r>
      <w:proofErr w:type="spellEnd"/>
      <w:r w:rsidR="002337E5" w:rsidRPr="000B044E">
        <w:rPr>
          <w:rFonts w:ascii="Arial" w:hAnsi="Arial" w:cs="Arial"/>
        </w:rPr>
        <w:t xml:space="preserve"> </w:t>
      </w:r>
      <w:proofErr w:type="spellStart"/>
      <w:r w:rsidR="002337E5" w:rsidRPr="000B044E">
        <w:rPr>
          <w:rFonts w:ascii="Arial" w:hAnsi="Arial" w:cs="Arial"/>
        </w:rPr>
        <w:t>Власотинце</w:t>
      </w:r>
      <w:proofErr w:type="spellEnd"/>
      <w:r w:rsidR="004D6616">
        <w:rPr>
          <w:rFonts w:ascii="Arial" w:hAnsi="Arial" w:cs="Arial"/>
        </w:rPr>
        <w:t xml:space="preserve">, </w:t>
      </w:r>
      <w:proofErr w:type="spellStart"/>
      <w:r w:rsidR="004D6616">
        <w:rPr>
          <w:rFonts w:ascii="Arial" w:hAnsi="Arial" w:cs="Arial"/>
        </w:rPr>
        <w:t>на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седници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одржаној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дана</w:t>
      </w:r>
      <w:proofErr w:type="spellEnd"/>
      <w:r w:rsidR="004D6616">
        <w:rPr>
          <w:rFonts w:ascii="Arial" w:hAnsi="Arial" w:cs="Arial"/>
        </w:rPr>
        <w:t xml:space="preserve"> </w:t>
      </w:r>
      <w:r w:rsidR="004D6616" w:rsidRPr="004D6616">
        <w:rPr>
          <w:rFonts w:ascii="Arial" w:hAnsi="Arial" w:cs="Arial"/>
          <w:b/>
        </w:rPr>
        <w:t>27.09.2024.</w:t>
      </w:r>
      <w:r w:rsidRPr="000B044E">
        <w:rPr>
          <w:rFonts w:ascii="Arial" w:hAnsi="Arial" w:cs="Arial"/>
        </w:rPr>
        <w:t xml:space="preserve">године, </w:t>
      </w:r>
      <w:proofErr w:type="spellStart"/>
      <w:r w:rsidRPr="000B044E">
        <w:rPr>
          <w:rFonts w:ascii="Arial" w:hAnsi="Arial" w:cs="Arial"/>
        </w:rPr>
        <w:t>донела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је</w:t>
      </w:r>
      <w:proofErr w:type="spellEnd"/>
      <w:r w:rsidRPr="000B044E">
        <w:rPr>
          <w:rFonts w:ascii="Arial" w:hAnsi="Arial" w:cs="Arial"/>
        </w:rPr>
        <w:t xml:space="preserve"> </w:t>
      </w:r>
    </w:p>
    <w:p w14:paraId="65502BF2" w14:textId="77777777" w:rsidR="00AD0E47" w:rsidRPr="000B044E" w:rsidRDefault="00AD0E47" w:rsidP="00AD0E47">
      <w:pPr>
        <w:spacing w:after="0"/>
        <w:jc w:val="center"/>
        <w:rPr>
          <w:rFonts w:ascii="Arial" w:hAnsi="Arial" w:cs="Arial"/>
        </w:rPr>
      </w:pPr>
      <w:r w:rsidRPr="000B044E">
        <w:rPr>
          <w:rFonts w:ascii="Arial" w:hAnsi="Arial" w:cs="Arial"/>
        </w:rPr>
        <w:t xml:space="preserve">ОДЛУКУ </w:t>
      </w:r>
    </w:p>
    <w:p w14:paraId="4FB2DB06" w14:textId="77777777" w:rsidR="00AD0E47" w:rsidRPr="000B044E" w:rsidRDefault="00AD0E47" w:rsidP="00AD0E47">
      <w:pPr>
        <w:jc w:val="center"/>
        <w:rPr>
          <w:rFonts w:ascii="Arial" w:hAnsi="Arial" w:cs="Arial"/>
        </w:rPr>
      </w:pPr>
      <w:r w:rsidRPr="000B044E">
        <w:rPr>
          <w:rFonts w:ascii="Arial" w:hAnsi="Arial" w:cs="Arial"/>
        </w:rPr>
        <w:t>О НАЧИНУ РЕШАВАЊА ИМОВИНСКО-ПРАВНИХ СПОРОВА НАСТАЛИХ ЗАУЗЕЋЕМ ПАРЦЕЛА ПРИЛИКОМ ИЗГРАДЊЕ ПУТЕВА</w:t>
      </w:r>
      <w:r w:rsidR="002337E5" w:rsidRPr="000B044E">
        <w:rPr>
          <w:rFonts w:ascii="Arial" w:hAnsi="Arial" w:cs="Arial"/>
        </w:rPr>
        <w:t xml:space="preserve"> И ДРУГИХ ИНФРАСТРУКТУРНИХ ОБЈЕКАТА ЈАВНЕ НАМЕНЕ</w:t>
      </w:r>
    </w:p>
    <w:p w14:paraId="1B89558A" w14:textId="77777777" w:rsidR="00AD0E47" w:rsidRPr="000B044E" w:rsidRDefault="00AD0E47" w:rsidP="00AD0E47">
      <w:pPr>
        <w:spacing w:after="0"/>
        <w:jc w:val="center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Члан</w:t>
      </w:r>
      <w:proofErr w:type="spellEnd"/>
      <w:r w:rsidRPr="000B044E">
        <w:rPr>
          <w:rFonts w:ascii="Arial" w:hAnsi="Arial" w:cs="Arial"/>
        </w:rPr>
        <w:t xml:space="preserve"> 1.</w:t>
      </w:r>
    </w:p>
    <w:p w14:paraId="7EA3593C" w14:textId="77777777" w:rsidR="00AD0E47" w:rsidRPr="000B044E" w:rsidRDefault="00AD0E47" w:rsidP="00AD0E47">
      <w:pPr>
        <w:ind w:firstLine="720"/>
        <w:jc w:val="both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Овом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одлуком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уређује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начи</w:t>
      </w:r>
      <w:r w:rsidR="002337E5" w:rsidRPr="000B044E">
        <w:rPr>
          <w:rFonts w:ascii="Arial" w:hAnsi="Arial" w:cs="Arial"/>
        </w:rPr>
        <w:t>н</w:t>
      </w:r>
      <w:proofErr w:type="spellEnd"/>
      <w:r w:rsidR="002337E5" w:rsidRPr="000B044E">
        <w:rPr>
          <w:rFonts w:ascii="Arial" w:hAnsi="Arial" w:cs="Arial"/>
        </w:rPr>
        <w:t xml:space="preserve"> </w:t>
      </w:r>
      <w:proofErr w:type="spellStart"/>
      <w:r w:rsidR="002337E5" w:rsidRPr="000B044E">
        <w:rPr>
          <w:rFonts w:ascii="Arial" w:hAnsi="Arial" w:cs="Arial"/>
        </w:rPr>
        <w:t>поступања</w:t>
      </w:r>
      <w:proofErr w:type="spellEnd"/>
      <w:r w:rsidR="002337E5" w:rsidRPr="000B044E">
        <w:rPr>
          <w:rFonts w:ascii="Arial" w:hAnsi="Arial" w:cs="Arial"/>
        </w:rPr>
        <w:t xml:space="preserve"> </w:t>
      </w:r>
      <w:proofErr w:type="spellStart"/>
      <w:r w:rsidR="002337E5" w:rsidRPr="000B044E">
        <w:rPr>
          <w:rFonts w:ascii="Arial" w:hAnsi="Arial" w:cs="Arial"/>
        </w:rPr>
        <w:t>општине</w:t>
      </w:r>
      <w:proofErr w:type="spellEnd"/>
      <w:r w:rsidR="002337E5" w:rsidRPr="000B044E">
        <w:rPr>
          <w:rFonts w:ascii="Arial" w:hAnsi="Arial" w:cs="Arial"/>
        </w:rPr>
        <w:t xml:space="preserve"> </w:t>
      </w:r>
      <w:proofErr w:type="spellStart"/>
      <w:r w:rsidR="002337E5" w:rsidRPr="000B044E">
        <w:rPr>
          <w:rFonts w:ascii="Arial" w:hAnsi="Arial" w:cs="Arial"/>
        </w:rPr>
        <w:t>Власотинце</w:t>
      </w:r>
      <w:proofErr w:type="spellEnd"/>
      <w:r w:rsidRPr="000B044E">
        <w:rPr>
          <w:rFonts w:ascii="Arial" w:hAnsi="Arial" w:cs="Arial"/>
        </w:rPr>
        <w:t xml:space="preserve"> и </w:t>
      </w:r>
      <w:proofErr w:type="spellStart"/>
      <w:r w:rsidR="006E003C" w:rsidRPr="000B044E">
        <w:rPr>
          <w:rFonts w:ascii="Arial" w:hAnsi="Arial" w:cs="Arial"/>
        </w:rPr>
        <w:t>П</w:t>
      </w:r>
      <w:r w:rsidRPr="000B044E">
        <w:rPr>
          <w:rFonts w:ascii="Arial" w:hAnsi="Arial" w:cs="Arial"/>
        </w:rPr>
        <w:t>раво</w:t>
      </w:r>
      <w:r w:rsidR="002337E5" w:rsidRPr="000B044E">
        <w:rPr>
          <w:rFonts w:ascii="Arial" w:hAnsi="Arial" w:cs="Arial"/>
        </w:rPr>
        <w:t>бранилаштва</w:t>
      </w:r>
      <w:proofErr w:type="spellEnd"/>
      <w:r w:rsidR="002337E5" w:rsidRPr="000B044E">
        <w:rPr>
          <w:rFonts w:ascii="Arial" w:hAnsi="Arial" w:cs="Arial"/>
        </w:rPr>
        <w:t xml:space="preserve"> </w:t>
      </w:r>
      <w:proofErr w:type="spellStart"/>
      <w:r w:rsidR="002337E5" w:rsidRPr="000B044E">
        <w:rPr>
          <w:rFonts w:ascii="Arial" w:hAnsi="Arial" w:cs="Arial"/>
        </w:rPr>
        <w:t>општине</w:t>
      </w:r>
      <w:proofErr w:type="spellEnd"/>
      <w:r w:rsidR="002337E5" w:rsidRPr="000B044E">
        <w:rPr>
          <w:rFonts w:ascii="Arial" w:hAnsi="Arial" w:cs="Arial"/>
        </w:rPr>
        <w:t xml:space="preserve"> </w:t>
      </w:r>
      <w:proofErr w:type="spellStart"/>
      <w:r w:rsidR="002337E5" w:rsidRPr="000B044E">
        <w:rPr>
          <w:rFonts w:ascii="Arial" w:hAnsi="Arial" w:cs="Arial"/>
        </w:rPr>
        <w:t>Власотинце</w:t>
      </w:r>
      <w:proofErr w:type="spellEnd"/>
      <w:r w:rsidRPr="000B044E">
        <w:rPr>
          <w:rFonts w:ascii="Arial" w:hAnsi="Arial" w:cs="Arial"/>
        </w:rPr>
        <w:t xml:space="preserve"> (у </w:t>
      </w:r>
      <w:proofErr w:type="spellStart"/>
      <w:r w:rsidRPr="000B044E">
        <w:rPr>
          <w:rFonts w:ascii="Arial" w:hAnsi="Arial" w:cs="Arial"/>
        </w:rPr>
        <w:t>даљем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тексту</w:t>
      </w:r>
      <w:proofErr w:type="spellEnd"/>
      <w:r w:rsidRPr="000B044E">
        <w:rPr>
          <w:rFonts w:ascii="Arial" w:hAnsi="Arial" w:cs="Arial"/>
        </w:rPr>
        <w:t xml:space="preserve">: </w:t>
      </w:r>
      <w:proofErr w:type="spellStart"/>
      <w:r w:rsidRPr="000B044E">
        <w:rPr>
          <w:rFonts w:ascii="Arial" w:hAnsi="Arial" w:cs="Arial"/>
        </w:rPr>
        <w:t>Правобранилаштво</w:t>
      </w:r>
      <w:proofErr w:type="spellEnd"/>
      <w:r w:rsidRPr="000B044E">
        <w:rPr>
          <w:rFonts w:ascii="Arial" w:hAnsi="Arial" w:cs="Arial"/>
        </w:rPr>
        <w:t xml:space="preserve">) </w:t>
      </w:r>
      <w:proofErr w:type="spellStart"/>
      <w:r w:rsidRPr="000B044E">
        <w:rPr>
          <w:rFonts w:ascii="Arial" w:hAnsi="Arial" w:cs="Arial"/>
        </w:rPr>
        <w:t>које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штити</w:t>
      </w:r>
      <w:proofErr w:type="spellEnd"/>
      <w:r w:rsidRPr="000B044E">
        <w:rPr>
          <w:rFonts w:ascii="Arial" w:hAnsi="Arial" w:cs="Arial"/>
        </w:rPr>
        <w:t xml:space="preserve"> и </w:t>
      </w:r>
      <w:proofErr w:type="spellStart"/>
      <w:r w:rsidRPr="000B044E">
        <w:rPr>
          <w:rFonts w:ascii="Arial" w:hAnsi="Arial" w:cs="Arial"/>
        </w:rPr>
        <w:t>имовинска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права</w:t>
      </w:r>
      <w:proofErr w:type="spellEnd"/>
      <w:r w:rsidR="0051277E" w:rsidRPr="000B044E">
        <w:rPr>
          <w:rFonts w:ascii="Arial" w:hAnsi="Arial" w:cs="Arial"/>
        </w:rPr>
        <w:t xml:space="preserve"> и </w:t>
      </w:r>
      <w:proofErr w:type="spellStart"/>
      <w:r w:rsidR="0051277E" w:rsidRPr="000B044E">
        <w:rPr>
          <w:rFonts w:ascii="Arial" w:hAnsi="Arial" w:cs="Arial"/>
        </w:rPr>
        <w:t>интересе</w:t>
      </w:r>
      <w:proofErr w:type="spellEnd"/>
      <w:r w:rsidR="0051277E" w:rsidRPr="000B044E">
        <w:rPr>
          <w:rFonts w:ascii="Arial" w:hAnsi="Arial" w:cs="Arial"/>
        </w:rPr>
        <w:t xml:space="preserve"> </w:t>
      </w:r>
      <w:proofErr w:type="spellStart"/>
      <w:r w:rsidR="0051277E" w:rsidRPr="000B044E">
        <w:rPr>
          <w:rFonts w:ascii="Arial" w:hAnsi="Arial" w:cs="Arial"/>
        </w:rPr>
        <w:t>општине</w:t>
      </w:r>
      <w:proofErr w:type="spellEnd"/>
      <w:r w:rsidR="0051277E" w:rsidRPr="000B044E">
        <w:rPr>
          <w:rFonts w:ascii="Arial" w:hAnsi="Arial" w:cs="Arial"/>
        </w:rPr>
        <w:t xml:space="preserve"> </w:t>
      </w:r>
      <w:proofErr w:type="spellStart"/>
      <w:r w:rsidR="0051277E" w:rsidRPr="000B044E">
        <w:rPr>
          <w:rFonts w:ascii="Arial" w:hAnsi="Arial" w:cs="Arial"/>
        </w:rPr>
        <w:t>Власотинце</w:t>
      </w:r>
      <w:proofErr w:type="spellEnd"/>
      <w:r w:rsidRPr="000B044E">
        <w:rPr>
          <w:rFonts w:ascii="Arial" w:hAnsi="Arial" w:cs="Arial"/>
        </w:rPr>
        <w:t xml:space="preserve"> у </w:t>
      </w:r>
      <w:proofErr w:type="spellStart"/>
      <w:r w:rsidRPr="000B044E">
        <w:rPr>
          <w:rFonts w:ascii="Arial" w:hAnsi="Arial" w:cs="Arial"/>
        </w:rPr>
        <w:t>решавању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</w:t>
      </w:r>
      <w:r w:rsidR="0051277E" w:rsidRPr="000B044E">
        <w:rPr>
          <w:rFonts w:ascii="Arial" w:hAnsi="Arial" w:cs="Arial"/>
        </w:rPr>
        <w:t>облема</w:t>
      </w:r>
      <w:proofErr w:type="spellEnd"/>
      <w:r w:rsidR="0051277E" w:rsidRPr="000B044E">
        <w:rPr>
          <w:rFonts w:ascii="Arial" w:hAnsi="Arial" w:cs="Arial"/>
        </w:rPr>
        <w:t xml:space="preserve"> </w:t>
      </w:r>
      <w:proofErr w:type="spellStart"/>
      <w:r w:rsidR="0051277E" w:rsidRPr="000B044E">
        <w:rPr>
          <w:rFonts w:ascii="Arial" w:hAnsi="Arial" w:cs="Arial"/>
        </w:rPr>
        <w:t>које</w:t>
      </w:r>
      <w:proofErr w:type="spellEnd"/>
      <w:r w:rsidR="0051277E" w:rsidRPr="000B044E">
        <w:rPr>
          <w:rFonts w:ascii="Arial" w:hAnsi="Arial" w:cs="Arial"/>
        </w:rPr>
        <w:t xml:space="preserve"> </w:t>
      </w:r>
      <w:proofErr w:type="spellStart"/>
      <w:r w:rsidR="0051277E" w:rsidRPr="000B044E">
        <w:rPr>
          <w:rFonts w:ascii="Arial" w:hAnsi="Arial" w:cs="Arial"/>
        </w:rPr>
        <w:t>општина</w:t>
      </w:r>
      <w:proofErr w:type="spellEnd"/>
      <w:r w:rsidR="0051277E" w:rsidRPr="000B044E">
        <w:rPr>
          <w:rFonts w:ascii="Arial" w:hAnsi="Arial" w:cs="Arial"/>
        </w:rPr>
        <w:t xml:space="preserve"> </w:t>
      </w:r>
      <w:proofErr w:type="spellStart"/>
      <w:r w:rsidR="0051277E" w:rsidRPr="000B044E">
        <w:rPr>
          <w:rFonts w:ascii="Arial" w:hAnsi="Arial" w:cs="Arial"/>
        </w:rPr>
        <w:t>Власотинце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има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тужбама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заузеће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приватних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парцела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приликом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изградње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општинских</w:t>
      </w:r>
      <w:proofErr w:type="spellEnd"/>
      <w:r w:rsidRPr="000B044E">
        <w:rPr>
          <w:rFonts w:ascii="Arial" w:hAnsi="Arial" w:cs="Arial"/>
        </w:rPr>
        <w:t xml:space="preserve"> и </w:t>
      </w:r>
      <w:proofErr w:type="spellStart"/>
      <w:r w:rsidRPr="000B044E">
        <w:rPr>
          <w:rFonts w:ascii="Arial" w:hAnsi="Arial" w:cs="Arial"/>
        </w:rPr>
        <w:t>некатегорисаних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путева</w:t>
      </w:r>
      <w:proofErr w:type="spellEnd"/>
      <w:r w:rsidR="0051277E" w:rsidRPr="000B044E">
        <w:rPr>
          <w:rFonts w:ascii="Arial" w:hAnsi="Arial" w:cs="Arial"/>
        </w:rPr>
        <w:t xml:space="preserve"> и </w:t>
      </w:r>
      <w:proofErr w:type="spellStart"/>
      <w:r w:rsidR="0051277E" w:rsidRPr="000B044E">
        <w:rPr>
          <w:rFonts w:ascii="Arial" w:hAnsi="Arial" w:cs="Arial"/>
        </w:rPr>
        <w:t>других</w:t>
      </w:r>
      <w:proofErr w:type="spellEnd"/>
      <w:r w:rsidR="0051277E" w:rsidRPr="000B044E">
        <w:rPr>
          <w:rFonts w:ascii="Arial" w:hAnsi="Arial" w:cs="Arial"/>
        </w:rPr>
        <w:t xml:space="preserve"> </w:t>
      </w:r>
      <w:proofErr w:type="spellStart"/>
      <w:r w:rsidR="0051277E" w:rsidRPr="000B044E">
        <w:rPr>
          <w:rFonts w:ascii="Arial" w:hAnsi="Arial" w:cs="Arial"/>
        </w:rPr>
        <w:t>инфраструктурних</w:t>
      </w:r>
      <w:proofErr w:type="spellEnd"/>
      <w:r w:rsidR="0051277E" w:rsidRPr="000B044E">
        <w:rPr>
          <w:rFonts w:ascii="Arial" w:hAnsi="Arial" w:cs="Arial"/>
        </w:rPr>
        <w:t xml:space="preserve"> </w:t>
      </w:r>
      <w:proofErr w:type="spellStart"/>
      <w:r w:rsidR="0051277E" w:rsidRPr="000B044E">
        <w:rPr>
          <w:rFonts w:ascii="Arial" w:hAnsi="Arial" w:cs="Arial"/>
        </w:rPr>
        <w:t>објеката</w:t>
      </w:r>
      <w:proofErr w:type="spellEnd"/>
      <w:r w:rsidR="0051277E" w:rsidRPr="000B044E">
        <w:rPr>
          <w:rFonts w:ascii="Arial" w:hAnsi="Arial" w:cs="Arial"/>
        </w:rPr>
        <w:t xml:space="preserve"> </w:t>
      </w:r>
      <w:proofErr w:type="spellStart"/>
      <w:r w:rsidR="0051277E" w:rsidRPr="000B044E">
        <w:rPr>
          <w:rFonts w:ascii="Arial" w:hAnsi="Arial" w:cs="Arial"/>
        </w:rPr>
        <w:t>јавне</w:t>
      </w:r>
      <w:proofErr w:type="spellEnd"/>
      <w:r w:rsidR="0051277E" w:rsidRPr="000B044E">
        <w:rPr>
          <w:rFonts w:ascii="Arial" w:hAnsi="Arial" w:cs="Arial"/>
        </w:rPr>
        <w:t xml:space="preserve"> </w:t>
      </w:r>
      <w:proofErr w:type="spellStart"/>
      <w:r w:rsidR="0051277E" w:rsidRPr="000B044E">
        <w:rPr>
          <w:rFonts w:ascii="Arial" w:hAnsi="Arial" w:cs="Arial"/>
        </w:rPr>
        <w:t>намене</w:t>
      </w:r>
      <w:proofErr w:type="spellEnd"/>
      <w:r w:rsidRPr="000B044E">
        <w:rPr>
          <w:rFonts w:ascii="Arial" w:hAnsi="Arial" w:cs="Arial"/>
        </w:rPr>
        <w:t>.</w:t>
      </w:r>
    </w:p>
    <w:p w14:paraId="5BA34549" w14:textId="77777777" w:rsidR="00AD0E47" w:rsidRPr="000B044E" w:rsidRDefault="00AD0E47" w:rsidP="00AD0E47">
      <w:pPr>
        <w:spacing w:after="0"/>
        <w:jc w:val="center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Члан</w:t>
      </w:r>
      <w:proofErr w:type="spellEnd"/>
      <w:r w:rsidRPr="000B044E">
        <w:rPr>
          <w:rFonts w:ascii="Arial" w:hAnsi="Arial" w:cs="Arial"/>
        </w:rPr>
        <w:t xml:space="preserve"> 2.</w:t>
      </w:r>
    </w:p>
    <w:p w14:paraId="21A5F057" w14:textId="77777777" w:rsidR="00AD0E47" w:rsidRPr="000B044E" w:rsidRDefault="0051277E" w:rsidP="00AD0E47">
      <w:pPr>
        <w:spacing w:after="0"/>
        <w:jc w:val="both"/>
        <w:rPr>
          <w:rFonts w:ascii="Arial" w:hAnsi="Arial" w:cs="Arial"/>
        </w:rPr>
      </w:pPr>
      <w:r w:rsidRPr="000B044E">
        <w:rPr>
          <w:rFonts w:ascii="Arial" w:hAnsi="Arial" w:cs="Arial"/>
        </w:rPr>
        <w:t xml:space="preserve"> </w:t>
      </w:r>
      <w:r w:rsidRPr="000B044E">
        <w:rPr>
          <w:rFonts w:ascii="Arial" w:hAnsi="Arial" w:cs="Arial"/>
        </w:rPr>
        <w:tab/>
      </w:r>
      <w:proofErr w:type="spellStart"/>
      <w:r w:rsidRPr="000B044E">
        <w:rPr>
          <w:rFonts w:ascii="Arial" w:hAnsi="Arial" w:cs="Arial"/>
        </w:rPr>
        <w:t>Општина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Власотинце</w:t>
      </w:r>
      <w:proofErr w:type="spellEnd"/>
      <w:r w:rsidR="00AD0E47" w:rsidRPr="000B044E">
        <w:rPr>
          <w:rFonts w:ascii="Arial" w:hAnsi="Arial" w:cs="Arial"/>
        </w:rPr>
        <w:t xml:space="preserve">, </w:t>
      </w:r>
      <w:proofErr w:type="spellStart"/>
      <w:r w:rsidR="00AD0E47" w:rsidRPr="000B044E">
        <w:rPr>
          <w:rFonts w:ascii="Arial" w:hAnsi="Arial" w:cs="Arial"/>
        </w:rPr>
        <w:t>њени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органи</w:t>
      </w:r>
      <w:proofErr w:type="spellEnd"/>
      <w:r w:rsidR="00AD0E47" w:rsidRPr="000B044E">
        <w:rPr>
          <w:rFonts w:ascii="Arial" w:hAnsi="Arial" w:cs="Arial"/>
        </w:rPr>
        <w:t xml:space="preserve"> и </w:t>
      </w:r>
      <w:proofErr w:type="spellStart"/>
      <w:r w:rsidR="00AD0E47" w:rsidRPr="000B044E">
        <w:rPr>
          <w:rFonts w:ascii="Arial" w:hAnsi="Arial" w:cs="Arial"/>
        </w:rPr>
        <w:t>Правобранилаштво</w:t>
      </w:r>
      <w:proofErr w:type="spellEnd"/>
      <w:r w:rsidR="00AD0E47" w:rsidRPr="000B044E">
        <w:rPr>
          <w:rFonts w:ascii="Arial" w:hAnsi="Arial" w:cs="Arial"/>
        </w:rPr>
        <w:t xml:space="preserve"> (у </w:t>
      </w:r>
      <w:proofErr w:type="spellStart"/>
      <w:r w:rsidR="00AD0E47" w:rsidRPr="000B044E">
        <w:rPr>
          <w:rFonts w:ascii="Arial" w:hAnsi="Arial" w:cs="Arial"/>
        </w:rPr>
        <w:t>даљем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тексту</w:t>
      </w:r>
      <w:proofErr w:type="spellEnd"/>
      <w:r w:rsidR="00AD0E47" w:rsidRPr="000B044E">
        <w:rPr>
          <w:rFonts w:ascii="Arial" w:hAnsi="Arial" w:cs="Arial"/>
        </w:rPr>
        <w:t xml:space="preserve">: </w:t>
      </w:r>
      <w:proofErr w:type="spellStart"/>
      <w:r w:rsidR="00AD0E47" w:rsidRPr="000B044E">
        <w:rPr>
          <w:rFonts w:ascii="Arial" w:hAnsi="Arial" w:cs="Arial"/>
        </w:rPr>
        <w:t>Општина</w:t>
      </w:r>
      <w:proofErr w:type="spellEnd"/>
      <w:r w:rsidR="00AD0E47" w:rsidRPr="000B044E">
        <w:rPr>
          <w:rFonts w:ascii="Arial" w:hAnsi="Arial" w:cs="Arial"/>
        </w:rPr>
        <w:t xml:space="preserve">) </w:t>
      </w:r>
      <w:proofErr w:type="spellStart"/>
      <w:r w:rsidR="00AD0E47" w:rsidRPr="000B044E">
        <w:rPr>
          <w:rFonts w:ascii="Arial" w:hAnsi="Arial" w:cs="Arial"/>
        </w:rPr>
        <w:t>ће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настојати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да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се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имовинско-правни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спорови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са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физичким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лицима</w:t>
      </w:r>
      <w:proofErr w:type="spellEnd"/>
      <w:r w:rsidR="00AD0E47" w:rsidRPr="000B044E">
        <w:rPr>
          <w:rFonts w:ascii="Arial" w:hAnsi="Arial" w:cs="Arial"/>
        </w:rPr>
        <w:t xml:space="preserve">, </w:t>
      </w:r>
      <w:proofErr w:type="spellStart"/>
      <w:r w:rsidR="00AD0E47" w:rsidRPr="000B044E">
        <w:rPr>
          <w:rFonts w:ascii="Arial" w:hAnsi="Arial" w:cs="Arial"/>
        </w:rPr>
        <w:t>власницима</w:t>
      </w:r>
      <w:proofErr w:type="spellEnd"/>
      <w:r w:rsidR="00AD0E47" w:rsidRPr="000B044E">
        <w:rPr>
          <w:rFonts w:ascii="Arial" w:hAnsi="Arial" w:cs="Arial"/>
        </w:rPr>
        <w:t xml:space="preserve">, </w:t>
      </w:r>
      <w:proofErr w:type="spellStart"/>
      <w:r w:rsidR="00AD0E47" w:rsidRPr="000B044E">
        <w:rPr>
          <w:rFonts w:ascii="Arial" w:hAnsi="Arial" w:cs="Arial"/>
        </w:rPr>
        <w:t>односно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сувласницима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парцела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преко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којих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фактички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пролазе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општински</w:t>
      </w:r>
      <w:proofErr w:type="spellEnd"/>
      <w:r w:rsidR="00AD0E47" w:rsidRPr="000B044E">
        <w:rPr>
          <w:rFonts w:ascii="Arial" w:hAnsi="Arial" w:cs="Arial"/>
        </w:rPr>
        <w:t xml:space="preserve"> и </w:t>
      </w:r>
      <w:proofErr w:type="spellStart"/>
      <w:r w:rsidR="00AD0E47" w:rsidRPr="000B044E">
        <w:rPr>
          <w:rFonts w:ascii="Arial" w:hAnsi="Arial" w:cs="Arial"/>
        </w:rPr>
        <w:t>некатегорисани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путеви</w:t>
      </w:r>
      <w:proofErr w:type="spellEnd"/>
      <w:r w:rsidRPr="000B044E">
        <w:rPr>
          <w:rFonts w:ascii="Arial" w:hAnsi="Arial" w:cs="Arial"/>
        </w:rPr>
        <w:t xml:space="preserve"> и </w:t>
      </w:r>
      <w:proofErr w:type="spellStart"/>
      <w:r w:rsidRPr="000B044E">
        <w:rPr>
          <w:rFonts w:ascii="Arial" w:hAnsi="Arial" w:cs="Arial"/>
        </w:rPr>
        <w:t>други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инфраструктурни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објекти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јавне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намене</w:t>
      </w:r>
      <w:proofErr w:type="spellEnd"/>
      <w:r w:rsidR="00AD0E47" w:rsidRPr="000B044E">
        <w:rPr>
          <w:rFonts w:ascii="Arial" w:hAnsi="Arial" w:cs="Arial"/>
        </w:rPr>
        <w:t xml:space="preserve"> (у </w:t>
      </w:r>
      <w:proofErr w:type="spellStart"/>
      <w:r w:rsidR="00AD0E47" w:rsidRPr="000B044E">
        <w:rPr>
          <w:rFonts w:ascii="Arial" w:hAnsi="Arial" w:cs="Arial"/>
        </w:rPr>
        <w:t>даљем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тексту</w:t>
      </w:r>
      <w:proofErr w:type="spellEnd"/>
      <w:r w:rsidR="00AD0E47" w:rsidRPr="000B044E">
        <w:rPr>
          <w:rFonts w:ascii="Arial" w:hAnsi="Arial" w:cs="Arial"/>
        </w:rPr>
        <w:t xml:space="preserve">: </w:t>
      </w:r>
      <w:proofErr w:type="spellStart"/>
      <w:r w:rsidR="00AD0E47" w:rsidRPr="000B044E">
        <w:rPr>
          <w:rFonts w:ascii="Arial" w:hAnsi="Arial" w:cs="Arial"/>
        </w:rPr>
        <w:t>Власници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парцела</w:t>
      </w:r>
      <w:proofErr w:type="spellEnd"/>
      <w:r w:rsidR="00AD0E47" w:rsidRPr="000B044E">
        <w:rPr>
          <w:rFonts w:ascii="Arial" w:hAnsi="Arial" w:cs="Arial"/>
        </w:rPr>
        <w:t xml:space="preserve">) </w:t>
      </w:r>
      <w:proofErr w:type="spellStart"/>
      <w:r w:rsidR="00AD0E47" w:rsidRPr="000B044E">
        <w:rPr>
          <w:rFonts w:ascii="Arial" w:hAnsi="Arial" w:cs="Arial"/>
        </w:rPr>
        <w:t>реши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вансудским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путем</w:t>
      </w:r>
      <w:proofErr w:type="spellEnd"/>
      <w:r w:rsidR="00AD0E47" w:rsidRPr="000B044E">
        <w:rPr>
          <w:rFonts w:ascii="Arial" w:hAnsi="Arial" w:cs="Arial"/>
        </w:rPr>
        <w:t xml:space="preserve">, </w:t>
      </w:r>
      <w:proofErr w:type="spellStart"/>
      <w:r w:rsidR="00AD0E47" w:rsidRPr="000B044E">
        <w:rPr>
          <w:rFonts w:ascii="Arial" w:hAnsi="Arial" w:cs="Arial"/>
        </w:rPr>
        <w:t>закључивањем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споразума</w:t>
      </w:r>
      <w:proofErr w:type="spellEnd"/>
      <w:r w:rsidR="00AD0E47" w:rsidRPr="000B044E">
        <w:rPr>
          <w:rFonts w:ascii="Arial" w:hAnsi="Arial" w:cs="Arial"/>
        </w:rPr>
        <w:t xml:space="preserve"> у </w:t>
      </w:r>
      <w:proofErr w:type="spellStart"/>
      <w:r w:rsidR="00AD0E47" w:rsidRPr="000B044E">
        <w:rPr>
          <w:rFonts w:ascii="Arial" w:hAnsi="Arial" w:cs="Arial"/>
        </w:rPr>
        <w:t>смислу</w:t>
      </w:r>
      <w:proofErr w:type="spellEnd"/>
      <w:r w:rsidR="00AD0E47" w:rsidRPr="000B044E">
        <w:rPr>
          <w:rFonts w:ascii="Arial" w:hAnsi="Arial" w:cs="Arial"/>
        </w:rPr>
        <w:t xml:space="preserve"> 193. </w:t>
      </w:r>
      <w:proofErr w:type="spellStart"/>
      <w:r w:rsidR="00AD0E47" w:rsidRPr="000B044E">
        <w:rPr>
          <w:rFonts w:ascii="Arial" w:hAnsi="Arial" w:cs="Arial"/>
        </w:rPr>
        <w:t>Закона</w:t>
      </w:r>
      <w:proofErr w:type="spellEnd"/>
      <w:r w:rsidR="00AD0E47" w:rsidRPr="000B044E">
        <w:rPr>
          <w:rFonts w:ascii="Arial" w:hAnsi="Arial" w:cs="Arial"/>
        </w:rPr>
        <w:t xml:space="preserve"> о </w:t>
      </w:r>
      <w:proofErr w:type="spellStart"/>
      <w:r w:rsidR="00AD0E47" w:rsidRPr="000B044E">
        <w:rPr>
          <w:rFonts w:ascii="Arial" w:hAnsi="Arial" w:cs="Arial"/>
        </w:rPr>
        <w:t>парничном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proofErr w:type="gramStart"/>
      <w:r w:rsidR="00AD0E47" w:rsidRPr="000B044E">
        <w:rPr>
          <w:rFonts w:ascii="Arial" w:hAnsi="Arial" w:cs="Arial"/>
        </w:rPr>
        <w:t>поступку</w:t>
      </w:r>
      <w:proofErr w:type="spellEnd"/>
      <w:r w:rsidR="00AD0E47" w:rsidRPr="000B044E">
        <w:rPr>
          <w:rFonts w:ascii="Arial" w:hAnsi="Arial" w:cs="Arial"/>
        </w:rPr>
        <w:t xml:space="preserve">  и</w:t>
      </w:r>
      <w:proofErr w:type="gram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члана</w:t>
      </w:r>
      <w:proofErr w:type="spellEnd"/>
      <w:r w:rsidR="00AD0E47" w:rsidRPr="000B044E">
        <w:rPr>
          <w:rFonts w:ascii="Arial" w:hAnsi="Arial" w:cs="Arial"/>
        </w:rPr>
        <w:t xml:space="preserve"> 1089-1098. </w:t>
      </w:r>
      <w:proofErr w:type="spellStart"/>
      <w:r w:rsidR="00AD0E47" w:rsidRPr="000B044E">
        <w:rPr>
          <w:rFonts w:ascii="Arial" w:hAnsi="Arial" w:cs="Arial"/>
        </w:rPr>
        <w:t>Закона</w:t>
      </w:r>
      <w:proofErr w:type="spellEnd"/>
      <w:r w:rsidR="00AD0E47" w:rsidRPr="000B044E">
        <w:rPr>
          <w:rFonts w:ascii="Arial" w:hAnsi="Arial" w:cs="Arial"/>
        </w:rPr>
        <w:t xml:space="preserve"> о </w:t>
      </w:r>
      <w:proofErr w:type="spellStart"/>
      <w:r w:rsidR="00AD0E47" w:rsidRPr="000B044E">
        <w:rPr>
          <w:rFonts w:ascii="Arial" w:hAnsi="Arial" w:cs="Arial"/>
        </w:rPr>
        <w:t>облигационим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односима</w:t>
      </w:r>
      <w:proofErr w:type="spellEnd"/>
      <w:r w:rsidR="00AD0E47" w:rsidRPr="000B044E">
        <w:rPr>
          <w:rFonts w:ascii="Arial" w:hAnsi="Arial" w:cs="Arial"/>
        </w:rPr>
        <w:t xml:space="preserve"> (у </w:t>
      </w:r>
      <w:proofErr w:type="spellStart"/>
      <w:r w:rsidR="00AD0E47" w:rsidRPr="000B044E">
        <w:rPr>
          <w:rFonts w:ascii="Arial" w:hAnsi="Arial" w:cs="Arial"/>
        </w:rPr>
        <w:t>даљем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тексту</w:t>
      </w:r>
      <w:proofErr w:type="spellEnd"/>
      <w:r w:rsidR="00AD0E47" w:rsidRPr="000B044E">
        <w:rPr>
          <w:rFonts w:ascii="Arial" w:hAnsi="Arial" w:cs="Arial"/>
        </w:rPr>
        <w:t xml:space="preserve">: </w:t>
      </w:r>
      <w:proofErr w:type="spellStart"/>
      <w:r w:rsidR="00AD0E47" w:rsidRPr="000B044E">
        <w:rPr>
          <w:rFonts w:ascii="Arial" w:hAnsi="Arial" w:cs="Arial"/>
        </w:rPr>
        <w:t>Вансудски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споразум</w:t>
      </w:r>
      <w:proofErr w:type="spellEnd"/>
      <w:r w:rsidR="00AD0E47" w:rsidRPr="000B044E">
        <w:rPr>
          <w:rFonts w:ascii="Arial" w:hAnsi="Arial" w:cs="Arial"/>
        </w:rPr>
        <w:t xml:space="preserve">), у </w:t>
      </w:r>
      <w:proofErr w:type="spellStart"/>
      <w:r w:rsidR="00AD0E47" w:rsidRPr="000B044E">
        <w:rPr>
          <w:rFonts w:ascii="Arial" w:hAnsi="Arial" w:cs="Arial"/>
        </w:rPr>
        <w:t>циљу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смањења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трошкова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до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којих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долази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lastRenderedPageBreak/>
        <w:t>решавањем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спора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судским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путем</w:t>
      </w:r>
      <w:proofErr w:type="spellEnd"/>
      <w:r w:rsidR="00AD0E47" w:rsidRPr="000B044E">
        <w:rPr>
          <w:rFonts w:ascii="Arial" w:hAnsi="Arial" w:cs="Arial"/>
        </w:rPr>
        <w:t xml:space="preserve">, а </w:t>
      </w:r>
      <w:proofErr w:type="spellStart"/>
      <w:r w:rsidR="00AD0E47" w:rsidRPr="000B044E">
        <w:rPr>
          <w:rFonts w:ascii="Arial" w:hAnsi="Arial" w:cs="Arial"/>
        </w:rPr>
        <w:t>што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је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од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непосредног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интереса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грађане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општине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Власотинце</w:t>
      </w:r>
      <w:proofErr w:type="spellEnd"/>
      <w:r w:rsidR="00AD0E47" w:rsidRPr="000B044E">
        <w:rPr>
          <w:rFonts w:ascii="Arial" w:hAnsi="Arial" w:cs="Arial"/>
        </w:rPr>
        <w:t>.</w:t>
      </w:r>
    </w:p>
    <w:p w14:paraId="760205E1" w14:textId="77777777" w:rsidR="00AD0E47" w:rsidRPr="000B044E" w:rsidRDefault="00AD0E47" w:rsidP="00AD0E47">
      <w:pPr>
        <w:spacing w:after="0"/>
        <w:jc w:val="both"/>
        <w:rPr>
          <w:rFonts w:ascii="Arial" w:hAnsi="Arial" w:cs="Arial"/>
        </w:rPr>
      </w:pPr>
    </w:p>
    <w:p w14:paraId="46A8857E" w14:textId="77777777" w:rsidR="00AD0E47" w:rsidRPr="000B044E" w:rsidRDefault="00AD0E47" w:rsidP="00AD0E47">
      <w:pPr>
        <w:spacing w:after="0"/>
        <w:jc w:val="center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Члан</w:t>
      </w:r>
      <w:proofErr w:type="spellEnd"/>
      <w:r w:rsidRPr="000B044E">
        <w:rPr>
          <w:rFonts w:ascii="Arial" w:hAnsi="Arial" w:cs="Arial"/>
        </w:rPr>
        <w:t xml:space="preserve"> 3.</w:t>
      </w:r>
    </w:p>
    <w:p w14:paraId="4A161D3F" w14:textId="77777777" w:rsidR="00AD0E47" w:rsidRPr="000B044E" w:rsidRDefault="00AD0E47" w:rsidP="00AD0E47">
      <w:pPr>
        <w:ind w:firstLine="720"/>
        <w:jc w:val="both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Одобрава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закључивање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вансудског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споразума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лично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Власницима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парцела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следеће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ситуације</w:t>
      </w:r>
      <w:proofErr w:type="spellEnd"/>
      <w:r w:rsidRPr="000B044E">
        <w:rPr>
          <w:rFonts w:ascii="Arial" w:hAnsi="Arial" w:cs="Arial"/>
        </w:rPr>
        <w:t>:</w:t>
      </w:r>
    </w:p>
    <w:p w14:paraId="4D6CD7FF" w14:textId="77777777" w:rsidR="00AD0E47" w:rsidRPr="000B044E" w:rsidRDefault="00AD0E47" w:rsidP="00AD0E47">
      <w:pPr>
        <w:spacing w:after="0"/>
        <w:jc w:val="both"/>
        <w:rPr>
          <w:rFonts w:ascii="Arial" w:hAnsi="Arial" w:cs="Arial"/>
        </w:rPr>
      </w:pPr>
      <w:r w:rsidRPr="000B044E">
        <w:rPr>
          <w:rFonts w:ascii="Arial" w:hAnsi="Arial" w:cs="Arial"/>
        </w:rPr>
        <w:t xml:space="preserve"> -  </w:t>
      </w:r>
      <w:proofErr w:type="spellStart"/>
      <w:r w:rsidRPr="000B044E">
        <w:rPr>
          <w:rFonts w:ascii="Arial" w:hAnsi="Arial" w:cs="Arial"/>
        </w:rPr>
        <w:t>када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Власник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парцеле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жели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одрекне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накнаде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фактичко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заузеће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парцела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без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покретања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судског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поступка</w:t>
      </w:r>
      <w:proofErr w:type="spellEnd"/>
      <w:r w:rsidRPr="000B044E">
        <w:rPr>
          <w:rFonts w:ascii="Arial" w:hAnsi="Arial" w:cs="Arial"/>
        </w:rPr>
        <w:t xml:space="preserve">, </w:t>
      </w:r>
    </w:p>
    <w:p w14:paraId="63A730DE" w14:textId="77777777" w:rsidR="00AD0E47" w:rsidRPr="000B044E" w:rsidRDefault="00AD0E47" w:rsidP="00AD0E47">
      <w:pPr>
        <w:spacing w:after="0"/>
        <w:jc w:val="both"/>
        <w:rPr>
          <w:rFonts w:ascii="Arial" w:hAnsi="Arial" w:cs="Arial"/>
        </w:rPr>
      </w:pPr>
      <w:r w:rsidRPr="000B044E">
        <w:rPr>
          <w:rFonts w:ascii="Arial" w:hAnsi="Arial" w:cs="Arial"/>
        </w:rPr>
        <w:t xml:space="preserve">- </w:t>
      </w:r>
      <w:proofErr w:type="spellStart"/>
      <w:r w:rsidRPr="000B044E">
        <w:rPr>
          <w:rFonts w:ascii="Arial" w:hAnsi="Arial" w:cs="Arial"/>
        </w:rPr>
        <w:t>када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Власник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парцеле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жели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одрекне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тужбеног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захтева</w:t>
      </w:r>
      <w:proofErr w:type="spellEnd"/>
      <w:r w:rsidRPr="000B044E">
        <w:rPr>
          <w:rFonts w:ascii="Arial" w:hAnsi="Arial" w:cs="Arial"/>
        </w:rPr>
        <w:t xml:space="preserve"> и </w:t>
      </w:r>
      <w:proofErr w:type="spellStart"/>
      <w:r w:rsidRPr="000B044E">
        <w:rPr>
          <w:rFonts w:ascii="Arial" w:hAnsi="Arial" w:cs="Arial"/>
        </w:rPr>
        <w:t>жели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одрекне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накнаде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фактичко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заузеће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парцела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када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је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судски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поступак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покренут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пуномоћником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адвокатом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или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без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пуномоћника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адвоката</w:t>
      </w:r>
      <w:proofErr w:type="spellEnd"/>
      <w:r w:rsidRPr="000B044E">
        <w:rPr>
          <w:rFonts w:ascii="Arial" w:hAnsi="Arial" w:cs="Arial"/>
        </w:rPr>
        <w:t>,</w:t>
      </w:r>
    </w:p>
    <w:p w14:paraId="200AAFAF" w14:textId="77777777" w:rsidR="00AD0E47" w:rsidRPr="000B044E" w:rsidRDefault="00AD0E47" w:rsidP="00AD0E47">
      <w:pPr>
        <w:spacing w:after="0"/>
        <w:jc w:val="both"/>
        <w:rPr>
          <w:rFonts w:ascii="Arial" w:hAnsi="Arial" w:cs="Arial"/>
        </w:rPr>
      </w:pPr>
      <w:r w:rsidRPr="000B044E">
        <w:rPr>
          <w:rFonts w:ascii="Arial" w:hAnsi="Arial" w:cs="Arial"/>
        </w:rPr>
        <w:t xml:space="preserve">- </w:t>
      </w:r>
      <w:proofErr w:type="spellStart"/>
      <w:r w:rsidRPr="000B044E">
        <w:rPr>
          <w:rFonts w:ascii="Arial" w:hAnsi="Arial" w:cs="Arial"/>
        </w:rPr>
        <w:t>када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Власник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парцеле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жели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оствари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право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накнаду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без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покретања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судског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поступка</w:t>
      </w:r>
      <w:proofErr w:type="spellEnd"/>
      <w:r w:rsidRPr="000B044E">
        <w:rPr>
          <w:rFonts w:ascii="Arial" w:hAnsi="Arial" w:cs="Arial"/>
        </w:rPr>
        <w:t xml:space="preserve">, </w:t>
      </w:r>
    </w:p>
    <w:p w14:paraId="550289CA" w14:textId="77777777" w:rsidR="00AD0E47" w:rsidRPr="000B044E" w:rsidRDefault="00AD0E47" w:rsidP="00AD0E47">
      <w:pPr>
        <w:spacing w:after="0"/>
        <w:jc w:val="both"/>
        <w:rPr>
          <w:rFonts w:ascii="Arial" w:hAnsi="Arial" w:cs="Arial"/>
        </w:rPr>
      </w:pPr>
      <w:r w:rsidRPr="000B044E">
        <w:rPr>
          <w:rFonts w:ascii="Arial" w:hAnsi="Arial" w:cs="Arial"/>
        </w:rPr>
        <w:t xml:space="preserve">- </w:t>
      </w:r>
      <w:proofErr w:type="spellStart"/>
      <w:r w:rsidRPr="000B044E">
        <w:rPr>
          <w:rFonts w:ascii="Arial" w:hAnsi="Arial" w:cs="Arial"/>
        </w:rPr>
        <w:t>када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је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Власник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парцеле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већ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дао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пуномоћје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адвокату</w:t>
      </w:r>
      <w:proofErr w:type="spellEnd"/>
      <w:r w:rsidRPr="000B044E">
        <w:rPr>
          <w:rFonts w:ascii="Arial" w:hAnsi="Arial" w:cs="Arial"/>
        </w:rPr>
        <w:t xml:space="preserve"> и </w:t>
      </w:r>
      <w:proofErr w:type="spellStart"/>
      <w:r w:rsidRPr="000B044E">
        <w:rPr>
          <w:rFonts w:ascii="Arial" w:hAnsi="Arial" w:cs="Arial"/>
        </w:rPr>
        <w:t>када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је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судски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поступак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покренут</w:t>
      </w:r>
      <w:proofErr w:type="spellEnd"/>
      <w:r w:rsidRPr="000B044E">
        <w:rPr>
          <w:rFonts w:ascii="Arial" w:hAnsi="Arial" w:cs="Arial"/>
        </w:rPr>
        <w:t xml:space="preserve">, а </w:t>
      </w:r>
      <w:proofErr w:type="spellStart"/>
      <w:r w:rsidRPr="000B044E">
        <w:rPr>
          <w:rFonts w:ascii="Arial" w:hAnsi="Arial" w:cs="Arial"/>
        </w:rPr>
        <w:t>жели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одрекне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тужбеног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захтева</w:t>
      </w:r>
      <w:proofErr w:type="spellEnd"/>
      <w:r w:rsidRPr="000B044E">
        <w:rPr>
          <w:rFonts w:ascii="Arial" w:hAnsi="Arial" w:cs="Arial"/>
        </w:rPr>
        <w:t xml:space="preserve"> и </w:t>
      </w:r>
      <w:proofErr w:type="spellStart"/>
      <w:r w:rsidRPr="000B044E">
        <w:rPr>
          <w:rFonts w:ascii="Arial" w:hAnsi="Arial" w:cs="Arial"/>
        </w:rPr>
        <w:t>оствари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право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накнаду</w:t>
      </w:r>
      <w:proofErr w:type="spellEnd"/>
      <w:r w:rsidR="006E003C" w:rsidRPr="000B044E">
        <w:rPr>
          <w:rFonts w:ascii="Arial" w:hAnsi="Arial" w:cs="Arial"/>
        </w:rPr>
        <w:t xml:space="preserve"> и</w:t>
      </w:r>
    </w:p>
    <w:p w14:paraId="5D6CF395" w14:textId="77777777" w:rsidR="00AD0E47" w:rsidRPr="000B044E" w:rsidRDefault="00AD0E47" w:rsidP="00AD0E47">
      <w:pPr>
        <w:spacing w:after="0"/>
        <w:jc w:val="both"/>
        <w:rPr>
          <w:rFonts w:ascii="Arial" w:hAnsi="Arial" w:cs="Arial"/>
        </w:rPr>
      </w:pPr>
      <w:r w:rsidRPr="000B044E">
        <w:rPr>
          <w:rFonts w:ascii="Arial" w:hAnsi="Arial" w:cs="Arial"/>
        </w:rPr>
        <w:t xml:space="preserve">- </w:t>
      </w:r>
      <w:proofErr w:type="spellStart"/>
      <w:r w:rsidRPr="000B044E">
        <w:rPr>
          <w:rFonts w:ascii="Arial" w:hAnsi="Arial" w:cs="Arial"/>
        </w:rPr>
        <w:t>када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је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Власник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парцеле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покренуо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судски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поступак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без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давања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пуномоћја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адвокату</w:t>
      </w:r>
      <w:proofErr w:type="spellEnd"/>
      <w:r w:rsidRPr="000B044E">
        <w:rPr>
          <w:rFonts w:ascii="Arial" w:hAnsi="Arial" w:cs="Arial"/>
        </w:rPr>
        <w:t xml:space="preserve">, а </w:t>
      </w:r>
      <w:proofErr w:type="spellStart"/>
      <w:r w:rsidRPr="000B044E">
        <w:rPr>
          <w:rFonts w:ascii="Arial" w:hAnsi="Arial" w:cs="Arial"/>
        </w:rPr>
        <w:t>жели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одрекне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тужбеног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захтева</w:t>
      </w:r>
      <w:proofErr w:type="spellEnd"/>
      <w:r w:rsidRPr="000B044E">
        <w:rPr>
          <w:rFonts w:ascii="Arial" w:hAnsi="Arial" w:cs="Arial"/>
        </w:rPr>
        <w:t xml:space="preserve"> и </w:t>
      </w:r>
      <w:proofErr w:type="spellStart"/>
      <w:r w:rsidRPr="000B044E">
        <w:rPr>
          <w:rFonts w:ascii="Arial" w:hAnsi="Arial" w:cs="Arial"/>
        </w:rPr>
        <w:t>оствари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право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накнаду</w:t>
      </w:r>
      <w:proofErr w:type="spellEnd"/>
      <w:r w:rsidRPr="000B044E">
        <w:rPr>
          <w:rFonts w:ascii="Arial" w:hAnsi="Arial" w:cs="Arial"/>
        </w:rPr>
        <w:t>.</w:t>
      </w:r>
    </w:p>
    <w:p w14:paraId="37C975DE" w14:textId="77777777" w:rsidR="00AD0E47" w:rsidRPr="000B044E" w:rsidRDefault="00AD0E47" w:rsidP="004D6616">
      <w:pPr>
        <w:spacing w:after="0"/>
        <w:jc w:val="both"/>
        <w:rPr>
          <w:rFonts w:ascii="Arial" w:hAnsi="Arial" w:cs="Arial"/>
        </w:rPr>
      </w:pPr>
    </w:p>
    <w:p w14:paraId="46BB9E37" w14:textId="77777777" w:rsidR="00AD0E47" w:rsidRPr="000B044E" w:rsidRDefault="00AD0E47" w:rsidP="004D6616">
      <w:pPr>
        <w:spacing w:after="0"/>
        <w:jc w:val="center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Члан</w:t>
      </w:r>
      <w:proofErr w:type="spellEnd"/>
      <w:r w:rsidRPr="000B044E">
        <w:rPr>
          <w:rFonts w:ascii="Arial" w:hAnsi="Arial" w:cs="Arial"/>
        </w:rPr>
        <w:t xml:space="preserve"> 4.</w:t>
      </w:r>
    </w:p>
    <w:p w14:paraId="26B17248" w14:textId="77777777" w:rsidR="00AD0E47" w:rsidRPr="000B044E" w:rsidRDefault="006E003C" w:rsidP="00AD0E47">
      <w:pPr>
        <w:jc w:val="both"/>
        <w:rPr>
          <w:rFonts w:ascii="Arial" w:hAnsi="Arial" w:cs="Arial"/>
        </w:rPr>
      </w:pPr>
      <w:r w:rsidRPr="000B044E">
        <w:rPr>
          <w:rFonts w:ascii="Arial" w:hAnsi="Arial" w:cs="Arial"/>
        </w:rPr>
        <w:tab/>
      </w:r>
      <w:proofErr w:type="spellStart"/>
      <w:r w:rsidRPr="000B044E">
        <w:rPr>
          <w:rFonts w:ascii="Arial" w:hAnsi="Arial" w:cs="Arial"/>
        </w:rPr>
        <w:t>Овлашћује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</w:t>
      </w:r>
      <w:r w:rsidR="00AD0E47" w:rsidRPr="000B044E">
        <w:rPr>
          <w:rFonts w:ascii="Arial" w:hAnsi="Arial" w:cs="Arial"/>
        </w:rPr>
        <w:t>равобранилац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општине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Власотинце</w:t>
      </w:r>
      <w:proofErr w:type="spellEnd"/>
      <w:r w:rsidR="00AD0E47" w:rsidRPr="000B044E">
        <w:rPr>
          <w:rFonts w:ascii="Arial" w:hAnsi="Arial" w:cs="Arial"/>
        </w:rPr>
        <w:t xml:space="preserve">, </w:t>
      </w:r>
      <w:proofErr w:type="spellStart"/>
      <w:r w:rsidR="00AD0E47" w:rsidRPr="000B044E">
        <w:rPr>
          <w:rFonts w:ascii="Arial" w:hAnsi="Arial" w:cs="Arial"/>
        </w:rPr>
        <w:t>односно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Заменик</w:t>
      </w:r>
      <w:proofErr w:type="spellEnd"/>
      <w:r w:rsidR="00930A40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правобраниоца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општине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Власотинце</w:t>
      </w:r>
      <w:proofErr w:type="spellEnd"/>
      <w:r w:rsidR="00AD0E47" w:rsidRPr="000B044E">
        <w:rPr>
          <w:rFonts w:ascii="Arial" w:hAnsi="Arial" w:cs="Arial"/>
        </w:rPr>
        <w:t xml:space="preserve">, </w:t>
      </w:r>
      <w:proofErr w:type="spellStart"/>
      <w:r w:rsidR="00AD0E47" w:rsidRPr="000B044E">
        <w:rPr>
          <w:rFonts w:ascii="Arial" w:hAnsi="Arial" w:cs="Arial"/>
        </w:rPr>
        <w:t>да</w:t>
      </w:r>
      <w:proofErr w:type="spellEnd"/>
      <w:r w:rsidR="00AD0E47" w:rsidRPr="000B044E">
        <w:rPr>
          <w:rFonts w:ascii="Arial" w:hAnsi="Arial" w:cs="Arial"/>
        </w:rPr>
        <w:t xml:space="preserve"> у </w:t>
      </w:r>
      <w:proofErr w:type="spellStart"/>
      <w:r w:rsidR="00AD0E47" w:rsidRPr="000B044E">
        <w:rPr>
          <w:rFonts w:ascii="Arial" w:hAnsi="Arial" w:cs="Arial"/>
        </w:rPr>
        <w:t>име</w:t>
      </w:r>
      <w:proofErr w:type="spellEnd"/>
      <w:r w:rsidR="00930A40" w:rsidRPr="000B044E">
        <w:rPr>
          <w:rFonts w:ascii="Arial" w:hAnsi="Arial" w:cs="Arial"/>
        </w:rPr>
        <w:t xml:space="preserve"> и </w:t>
      </w:r>
      <w:proofErr w:type="spellStart"/>
      <w:r w:rsidR="00930A40" w:rsidRPr="000B044E">
        <w:rPr>
          <w:rFonts w:ascii="Arial" w:hAnsi="Arial" w:cs="Arial"/>
        </w:rPr>
        <w:t>за</w:t>
      </w:r>
      <w:proofErr w:type="spellEnd"/>
      <w:r w:rsidR="00930A40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рачун</w:t>
      </w:r>
      <w:proofErr w:type="spellEnd"/>
      <w:r w:rsidR="00930A40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општине</w:t>
      </w:r>
      <w:proofErr w:type="spellEnd"/>
      <w:r w:rsidR="00930A40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Власотинце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закључи</w:t>
      </w:r>
      <w:proofErr w:type="spellEnd"/>
      <w:r w:rsidR="00AD0E47" w:rsidRPr="000B044E">
        <w:rPr>
          <w:rFonts w:ascii="Arial" w:hAnsi="Arial" w:cs="Arial"/>
        </w:rPr>
        <w:t xml:space="preserve"> и </w:t>
      </w:r>
      <w:proofErr w:type="spellStart"/>
      <w:r w:rsidR="00AD0E47" w:rsidRPr="000B044E">
        <w:rPr>
          <w:rFonts w:ascii="Arial" w:hAnsi="Arial" w:cs="Arial"/>
        </w:rPr>
        <w:t>потпише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вансудски</w:t>
      </w:r>
      <w:proofErr w:type="spellEnd"/>
      <w:r w:rsidR="00AD0E47" w:rsidRPr="000B044E">
        <w:rPr>
          <w:rFonts w:ascii="Arial" w:hAnsi="Arial" w:cs="Arial"/>
        </w:rPr>
        <w:t xml:space="preserve"> </w:t>
      </w:r>
      <w:proofErr w:type="spellStart"/>
      <w:r w:rsidR="00AD0E47" w:rsidRPr="000B044E">
        <w:rPr>
          <w:rFonts w:ascii="Arial" w:hAnsi="Arial" w:cs="Arial"/>
        </w:rPr>
        <w:t>споразум</w:t>
      </w:r>
      <w:proofErr w:type="spellEnd"/>
      <w:r w:rsidR="00AD0E47" w:rsidRPr="000B044E">
        <w:rPr>
          <w:rFonts w:ascii="Arial" w:hAnsi="Arial" w:cs="Arial"/>
        </w:rPr>
        <w:t>.</w:t>
      </w:r>
    </w:p>
    <w:p w14:paraId="007A06E2" w14:textId="77777777" w:rsidR="00AD0E47" w:rsidRPr="000B044E" w:rsidRDefault="00AD0E47" w:rsidP="00AD0E47">
      <w:pPr>
        <w:spacing w:after="0"/>
        <w:jc w:val="center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Члан</w:t>
      </w:r>
      <w:proofErr w:type="spellEnd"/>
      <w:r w:rsidRPr="000B044E">
        <w:rPr>
          <w:rFonts w:ascii="Arial" w:hAnsi="Arial" w:cs="Arial"/>
        </w:rPr>
        <w:t xml:space="preserve"> 5.</w:t>
      </w:r>
    </w:p>
    <w:p w14:paraId="6466AD98" w14:textId="77777777" w:rsidR="00AD0E47" w:rsidRPr="000B044E" w:rsidRDefault="00AD0E47" w:rsidP="00AD0E47">
      <w:pPr>
        <w:spacing w:after="0"/>
        <w:jc w:val="both"/>
        <w:rPr>
          <w:rFonts w:ascii="Arial" w:hAnsi="Arial" w:cs="Arial"/>
        </w:rPr>
      </w:pPr>
      <w:r w:rsidRPr="000B044E">
        <w:rPr>
          <w:rFonts w:ascii="Arial" w:hAnsi="Arial" w:cs="Arial"/>
        </w:rPr>
        <w:t xml:space="preserve"> </w:t>
      </w:r>
      <w:r w:rsidRPr="000B044E">
        <w:rPr>
          <w:rFonts w:ascii="Arial" w:hAnsi="Arial" w:cs="Arial"/>
        </w:rPr>
        <w:tab/>
      </w:r>
      <w:proofErr w:type="spellStart"/>
      <w:r w:rsidRPr="000B044E">
        <w:rPr>
          <w:rFonts w:ascii="Arial" w:hAnsi="Arial" w:cs="Arial"/>
        </w:rPr>
        <w:t>Власницима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парцела</w:t>
      </w:r>
      <w:proofErr w:type="spellEnd"/>
      <w:r w:rsidRPr="000B044E">
        <w:rPr>
          <w:rFonts w:ascii="Arial" w:hAnsi="Arial" w:cs="Arial"/>
        </w:rPr>
        <w:t xml:space="preserve"> у </w:t>
      </w:r>
      <w:proofErr w:type="spellStart"/>
      <w:r w:rsidRPr="000B044E">
        <w:rPr>
          <w:rFonts w:ascii="Arial" w:hAnsi="Arial" w:cs="Arial"/>
        </w:rPr>
        <w:t>поступку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закључења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вансудског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споразума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биће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понуђена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цена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процени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судск</w:t>
      </w:r>
      <w:r w:rsidR="004D6616">
        <w:rPr>
          <w:rFonts w:ascii="Arial" w:hAnsi="Arial" w:cs="Arial"/>
        </w:rPr>
        <w:t>ог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вештака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одговарајуће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струке</w:t>
      </w:r>
      <w:proofErr w:type="spellEnd"/>
      <w:r w:rsidRPr="000B044E">
        <w:rPr>
          <w:rFonts w:ascii="Arial" w:hAnsi="Arial" w:cs="Arial"/>
        </w:rPr>
        <w:t>,</w:t>
      </w:r>
      <w:r w:rsidR="00930A40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која</w:t>
      </w:r>
      <w:proofErr w:type="spellEnd"/>
      <w:r w:rsidR="00930A40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је</w:t>
      </w:r>
      <w:proofErr w:type="spellEnd"/>
      <w:r w:rsidR="00930A40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утврђивана</w:t>
      </w:r>
      <w:proofErr w:type="spellEnd"/>
      <w:r w:rsidR="00930A40" w:rsidRPr="000B044E">
        <w:rPr>
          <w:rFonts w:ascii="Arial" w:hAnsi="Arial" w:cs="Arial"/>
        </w:rPr>
        <w:t xml:space="preserve"> у </w:t>
      </w:r>
      <w:proofErr w:type="spellStart"/>
      <w:r w:rsidR="00930A40" w:rsidRPr="000B044E">
        <w:rPr>
          <w:rFonts w:ascii="Arial" w:hAnsi="Arial" w:cs="Arial"/>
        </w:rPr>
        <w:t>судским</w:t>
      </w:r>
      <w:proofErr w:type="spellEnd"/>
      <w:r w:rsidR="00930A40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поступцима</w:t>
      </w:r>
      <w:proofErr w:type="spellEnd"/>
      <w:r w:rsidR="00930A40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за</w:t>
      </w:r>
      <w:proofErr w:type="spellEnd"/>
      <w:r w:rsidR="00930A40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фактичко</w:t>
      </w:r>
      <w:proofErr w:type="spellEnd"/>
      <w:r w:rsidR="00930A40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заузеће</w:t>
      </w:r>
      <w:proofErr w:type="spellEnd"/>
      <w:r w:rsidR="00930A40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парцела</w:t>
      </w:r>
      <w:proofErr w:type="spellEnd"/>
      <w:r w:rsidR="00930A40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по</w:t>
      </w:r>
      <w:proofErr w:type="spellEnd"/>
      <w:r w:rsidR="00930A40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катастарским</w:t>
      </w:r>
      <w:proofErr w:type="spellEnd"/>
      <w:r w:rsidR="00930A40" w:rsidRPr="000B044E">
        <w:rPr>
          <w:rFonts w:ascii="Arial" w:hAnsi="Arial" w:cs="Arial"/>
        </w:rPr>
        <w:t xml:space="preserve"> </w:t>
      </w:r>
      <w:proofErr w:type="spellStart"/>
      <w:r w:rsidR="00930A40" w:rsidRPr="000B044E">
        <w:rPr>
          <w:rFonts w:ascii="Arial" w:hAnsi="Arial" w:cs="Arial"/>
        </w:rPr>
        <w:t>општинама</w:t>
      </w:r>
      <w:proofErr w:type="spellEnd"/>
      <w:r w:rsidR="00930A40" w:rsidRPr="000B044E">
        <w:rPr>
          <w:rFonts w:ascii="Arial" w:hAnsi="Arial" w:cs="Arial"/>
        </w:rPr>
        <w:t>, а</w:t>
      </w:r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старијој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од</w:t>
      </w:r>
      <w:proofErr w:type="spellEnd"/>
      <w:r w:rsidRPr="000B044E">
        <w:rPr>
          <w:rFonts w:ascii="Arial" w:hAnsi="Arial" w:cs="Arial"/>
        </w:rPr>
        <w:t xml:space="preserve"> 3 </w:t>
      </w:r>
      <w:proofErr w:type="spellStart"/>
      <w:r w:rsidRPr="000B044E">
        <w:rPr>
          <w:rFonts w:ascii="Arial" w:hAnsi="Arial" w:cs="Arial"/>
        </w:rPr>
        <w:t>године</w:t>
      </w:r>
      <w:proofErr w:type="spellEnd"/>
      <w:r w:rsidRPr="000B044E">
        <w:rPr>
          <w:rFonts w:ascii="Arial" w:hAnsi="Arial" w:cs="Arial"/>
        </w:rPr>
        <w:t>.</w:t>
      </w:r>
    </w:p>
    <w:p w14:paraId="521E817A" w14:textId="77777777" w:rsidR="00AD0E47" w:rsidRPr="004D6616" w:rsidRDefault="00AD0E47" w:rsidP="004D6616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За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парцеле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где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постоји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процена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судск</w:t>
      </w:r>
      <w:r w:rsidR="004D6616">
        <w:rPr>
          <w:rFonts w:ascii="Arial" w:hAnsi="Arial" w:cs="Arial"/>
        </w:rPr>
        <w:t>ог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вештака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одговарајуће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струке</w:t>
      </w:r>
      <w:proofErr w:type="spellEnd"/>
      <w:r w:rsidR="004D6616">
        <w:rPr>
          <w:rFonts w:ascii="Arial" w:hAnsi="Arial" w:cs="Arial"/>
        </w:rPr>
        <w:t xml:space="preserve"> </w:t>
      </w:r>
      <w:r w:rsidRPr="000B044E">
        <w:rPr>
          <w:rFonts w:ascii="Arial" w:hAnsi="Arial" w:cs="Arial"/>
        </w:rPr>
        <w:t xml:space="preserve">у </w:t>
      </w:r>
      <w:proofErr w:type="spellStart"/>
      <w:r w:rsidRPr="000B044E">
        <w:rPr>
          <w:rFonts w:ascii="Arial" w:hAnsi="Arial" w:cs="Arial"/>
        </w:rPr>
        <w:t>поступку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закључења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вансудског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споразума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биће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понуђена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цена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по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једном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метру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квадратном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по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критеријумима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на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основу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Одлуке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Општинск</w:t>
      </w:r>
      <w:r w:rsidR="001910DE">
        <w:rPr>
          <w:rFonts w:ascii="Arial" w:hAnsi="Arial" w:cs="Arial"/>
        </w:rPr>
        <w:t>ог</w:t>
      </w:r>
      <w:proofErr w:type="spellEnd"/>
      <w:r w:rsidR="001910DE">
        <w:rPr>
          <w:rFonts w:ascii="Arial" w:hAnsi="Arial" w:cs="Arial"/>
        </w:rPr>
        <w:t xml:space="preserve"> </w:t>
      </w:r>
      <w:proofErr w:type="spellStart"/>
      <w:r w:rsidR="001910DE">
        <w:rPr>
          <w:rFonts w:ascii="Arial" w:hAnsi="Arial" w:cs="Arial"/>
        </w:rPr>
        <w:t>већа</w:t>
      </w:r>
      <w:proofErr w:type="spellEnd"/>
      <w:r w:rsidR="001910DE">
        <w:rPr>
          <w:rFonts w:ascii="Arial" w:hAnsi="Arial" w:cs="Arial"/>
        </w:rPr>
        <w:t xml:space="preserve"> </w:t>
      </w:r>
      <w:proofErr w:type="spellStart"/>
      <w:r w:rsidR="001910DE">
        <w:rPr>
          <w:rFonts w:ascii="Arial" w:hAnsi="Arial" w:cs="Arial"/>
        </w:rPr>
        <w:t>којом</w:t>
      </w:r>
      <w:proofErr w:type="spellEnd"/>
      <w:r w:rsidR="001910DE">
        <w:rPr>
          <w:rFonts w:ascii="Arial" w:hAnsi="Arial" w:cs="Arial"/>
        </w:rPr>
        <w:t xml:space="preserve"> </w:t>
      </w:r>
      <w:proofErr w:type="spellStart"/>
      <w:r w:rsidR="001910DE">
        <w:rPr>
          <w:rFonts w:ascii="Arial" w:hAnsi="Arial" w:cs="Arial"/>
        </w:rPr>
        <w:t>ће</w:t>
      </w:r>
      <w:proofErr w:type="spellEnd"/>
      <w:r w:rsidR="001910DE">
        <w:rPr>
          <w:rFonts w:ascii="Arial" w:hAnsi="Arial" w:cs="Arial"/>
        </w:rPr>
        <w:t xml:space="preserve"> </w:t>
      </w:r>
      <w:proofErr w:type="spellStart"/>
      <w:r w:rsidR="001910DE">
        <w:rPr>
          <w:rFonts w:ascii="Arial" w:hAnsi="Arial" w:cs="Arial"/>
        </w:rPr>
        <w:t>се</w:t>
      </w:r>
      <w:proofErr w:type="spellEnd"/>
      <w:r w:rsidR="001910DE">
        <w:rPr>
          <w:rFonts w:ascii="Arial" w:hAnsi="Arial" w:cs="Arial"/>
        </w:rPr>
        <w:t xml:space="preserve"> </w:t>
      </w:r>
      <w:proofErr w:type="spellStart"/>
      <w:r w:rsidR="001910DE">
        <w:rPr>
          <w:rFonts w:ascii="Arial" w:hAnsi="Arial" w:cs="Arial"/>
        </w:rPr>
        <w:t>одредити</w:t>
      </w:r>
      <w:proofErr w:type="spellEnd"/>
      <w:r w:rsidR="001910DE">
        <w:rPr>
          <w:rFonts w:ascii="Arial" w:hAnsi="Arial" w:cs="Arial"/>
        </w:rPr>
        <w:t xml:space="preserve"> </w:t>
      </w:r>
      <w:proofErr w:type="spellStart"/>
      <w:r w:rsidR="001910DE">
        <w:rPr>
          <w:rFonts w:ascii="Arial" w:hAnsi="Arial" w:cs="Arial"/>
        </w:rPr>
        <w:t>ви</w:t>
      </w:r>
      <w:r w:rsidR="004D6616">
        <w:rPr>
          <w:rFonts w:ascii="Arial" w:hAnsi="Arial" w:cs="Arial"/>
        </w:rPr>
        <w:t>сина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н</w:t>
      </w:r>
      <w:r w:rsidR="001910DE">
        <w:rPr>
          <w:rFonts w:ascii="Arial" w:hAnsi="Arial" w:cs="Arial"/>
        </w:rPr>
        <w:t>ак</w:t>
      </w:r>
      <w:r w:rsidR="004D6616">
        <w:rPr>
          <w:rFonts w:ascii="Arial" w:hAnsi="Arial" w:cs="Arial"/>
        </w:rPr>
        <w:t>наде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за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пољопривредно</w:t>
      </w:r>
      <w:proofErr w:type="spellEnd"/>
      <w:r w:rsidR="004D6616">
        <w:rPr>
          <w:rFonts w:ascii="Arial" w:hAnsi="Arial" w:cs="Arial"/>
        </w:rPr>
        <w:t xml:space="preserve"> и </w:t>
      </w:r>
      <w:proofErr w:type="spellStart"/>
      <w:r w:rsidR="004D6616">
        <w:rPr>
          <w:rFonts w:ascii="Arial" w:hAnsi="Arial" w:cs="Arial"/>
        </w:rPr>
        <w:t>грађевинско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земљиште</w:t>
      </w:r>
      <w:proofErr w:type="spellEnd"/>
      <w:r w:rsidR="004D6616">
        <w:rPr>
          <w:rFonts w:ascii="Arial" w:hAnsi="Arial" w:cs="Arial"/>
        </w:rPr>
        <w:t>, а</w:t>
      </w:r>
      <w:r w:rsidR="001910DE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коју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1910DE">
        <w:rPr>
          <w:rFonts w:ascii="Arial" w:hAnsi="Arial" w:cs="Arial"/>
        </w:rPr>
        <w:t>је</w:t>
      </w:r>
      <w:proofErr w:type="spellEnd"/>
      <w:r w:rsidR="001910DE">
        <w:rPr>
          <w:rFonts w:ascii="Arial" w:hAnsi="Arial" w:cs="Arial"/>
        </w:rPr>
        <w:t xml:space="preserve"> </w:t>
      </w:r>
      <w:proofErr w:type="spellStart"/>
      <w:r w:rsidR="001910DE">
        <w:rPr>
          <w:rFonts w:ascii="Arial" w:hAnsi="Arial" w:cs="Arial"/>
        </w:rPr>
        <w:t>Општинско</w:t>
      </w:r>
      <w:proofErr w:type="spellEnd"/>
      <w:r w:rsidR="001910DE">
        <w:rPr>
          <w:rFonts w:ascii="Arial" w:hAnsi="Arial" w:cs="Arial"/>
        </w:rPr>
        <w:t xml:space="preserve"> </w:t>
      </w:r>
      <w:proofErr w:type="spellStart"/>
      <w:r w:rsidR="001910DE">
        <w:rPr>
          <w:rFonts w:ascii="Arial" w:hAnsi="Arial" w:cs="Arial"/>
        </w:rPr>
        <w:t>веће</w:t>
      </w:r>
      <w:proofErr w:type="spellEnd"/>
      <w:r w:rsidR="001910DE">
        <w:rPr>
          <w:rFonts w:ascii="Arial" w:hAnsi="Arial" w:cs="Arial"/>
        </w:rPr>
        <w:t xml:space="preserve"> </w:t>
      </w:r>
      <w:proofErr w:type="spellStart"/>
      <w:r w:rsidR="001910DE">
        <w:rPr>
          <w:rFonts w:ascii="Arial" w:hAnsi="Arial" w:cs="Arial"/>
        </w:rPr>
        <w:t>дужно</w:t>
      </w:r>
      <w:proofErr w:type="spellEnd"/>
      <w:r w:rsidR="001910DE">
        <w:rPr>
          <w:rFonts w:ascii="Arial" w:hAnsi="Arial" w:cs="Arial"/>
        </w:rPr>
        <w:t xml:space="preserve"> </w:t>
      </w:r>
      <w:proofErr w:type="spellStart"/>
      <w:r w:rsidR="001910DE">
        <w:rPr>
          <w:rFonts w:ascii="Arial" w:hAnsi="Arial" w:cs="Arial"/>
        </w:rPr>
        <w:t>да</w:t>
      </w:r>
      <w:proofErr w:type="spellEnd"/>
      <w:r w:rsidR="001910DE">
        <w:rPr>
          <w:rFonts w:ascii="Arial" w:hAnsi="Arial" w:cs="Arial"/>
        </w:rPr>
        <w:t xml:space="preserve"> </w:t>
      </w:r>
      <w:proofErr w:type="spellStart"/>
      <w:r w:rsidR="001910DE">
        <w:rPr>
          <w:rFonts w:ascii="Arial" w:hAnsi="Arial" w:cs="Arial"/>
        </w:rPr>
        <w:t>доне</w:t>
      </w:r>
      <w:r w:rsidR="004D6616">
        <w:rPr>
          <w:rFonts w:ascii="Arial" w:hAnsi="Arial" w:cs="Arial"/>
        </w:rPr>
        <w:t>се</w:t>
      </w:r>
      <w:proofErr w:type="spellEnd"/>
      <w:r w:rsidR="004D6616">
        <w:rPr>
          <w:rFonts w:ascii="Arial" w:hAnsi="Arial" w:cs="Arial"/>
        </w:rPr>
        <w:t xml:space="preserve"> у </w:t>
      </w:r>
      <w:proofErr w:type="spellStart"/>
      <w:r w:rsidR="004D6616">
        <w:rPr>
          <w:rFonts w:ascii="Arial" w:hAnsi="Arial" w:cs="Arial"/>
        </w:rPr>
        <w:t>року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од</w:t>
      </w:r>
      <w:proofErr w:type="spellEnd"/>
      <w:r w:rsidR="004D6616">
        <w:rPr>
          <w:rFonts w:ascii="Arial" w:hAnsi="Arial" w:cs="Arial"/>
        </w:rPr>
        <w:t xml:space="preserve"> 15 </w:t>
      </w:r>
      <w:proofErr w:type="spellStart"/>
      <w:r w:rsidR="004D6616">
        <w:rPr>
          <w:rFonts w:ascii="Arial" w:hAnsi="Arial" w:cs="Arial"/>
        </w:rPr>
        <w:t>дана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од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дана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ступања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на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снагу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ове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одлуке</w:t>
      </w:r>
      <w:proofErr w:type="spellEnd"/>
      <w:r w:rsidR="004D6616">
        <w:rPr>
          <w:rFonts w:ascii="Arial" w:hAnsi="Arial" w:cs="Arial"/>
        </w:rPr>
        <w:t>.</w:t>
      </w:r>
    </w:p>
    <w:p w14:paraId="775A01C7" w14:textId="77777777" w:rsidR="00AD0E47" w:rsidRPr="000B044E" w:rsidRDefault="00AD0E47" w:rsidP="00AD0E47">
      <w:pPr>
        <w:ind w:firstLine="720"/>
        <w:jc w:val="both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Површина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заузећа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земљишта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биће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одређена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мерењем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преко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алата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еСервиса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ГеоСрбија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или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мерењем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лицу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места</w:t>
      </w:r>
      <w:proofErr w:type="spell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осим</w:t>
      </w:r>
      <w:proofErr w:type="spellEnd"/>
      <w:r w:rsidRPr="000B044E">
        <w:rPr>
          <w:rFonts w:ascii="Arial" w:hAnsi="Arial" w:cs="Arial"/>
        </w:rPr>
        <w:t xml:space="preserve"> у </w:t>
      </w:r>
      <w:proofErr w:type="spellStart"/>
      <w:r w:rsidRPr="000B044E">
        <w:rPr>
          <w:rFonts w:ascii="Arial" w:hAnsi="Arial" w:cs="Arial"/>
        </w:rPr>
        <w:t>случају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када</w:t>
      </w:r>
      <w:proofErr w:type="spellEnd"/>
      <w:r w:rsidRPr="000B044E">
        <w:rPr>
          <w:rFonts w:ascii="Arial" w:hAnsi="Arial" w:cs="Arial"/>
        </w:rPr>
        <w:t xml:space="preserve"> у </w:t>
      </w:r>
      <w:proofErr w:type="spellStart"/>
      <w:r w:rsidRPr="000B044E">
        <w:rPr>
          <w:rFonts w:ascii="Arial" w:hAnsi="Arial" w:cs="Arial"/>
        </w:rPr>
        <w:t>судском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поступку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постоји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геодетско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вештачење</w:t>
      </w:r>
      <w:proofErr w:type="spell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односно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пресуда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утврђеним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мерама</w:t>
      </w:r>
      <w:proofErr w:type="spellEnd"/>
      <w:r w:rsidRPr="000B044E">
        <w:rPr>
          <w:rFonts w:ascii="Arial" w:hAnsi="Arial" w:cs="Arial"/>
        </w:rPr>
        <w:t xml:space="preserve"> и </w:t>
      </w:r>
      <w:proofErr w:type="spellStart"/>
      <w:r w:rsidRPr="000B044E">
        <w:rPr>
          <w:rFonts w:ascii="Arial" w:hAnsi="Arial" w:cs="Arial"/>
        </w:rPr>
        <w:t>границама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предметну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парцелу</w:t>
      </w:r>
      <w:proofErr w:type="spellEnd"/>
      <w:r w:rsidRPr="000B044E">
        <w:rPr>
          <w:rFonts w:ascii="Arial" w:hAnsi="Arial" w:cs="Arial"/>
        </w:rPr>
        <w:t xml:space="preserve">.  </w:t>
      </w:r>
    </w:p>
    <w:p w14:paraId="5303350A" w14:textId="77777777" w:rsidR="00AD0E47" w:rsidRPr="000B044E" w:rsidRDefault="00AD0E47" w:rsidP="00AD0E47">
      <w:pPr>
        <w:spacing w:after="0"/>
        <w:jc w:val="center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Члан</w:t>
      </w:r>
      <w:proofErr w:type="spellEnd"/>
      <w:r w:rsidRPr="000B044E">
        <w:rPr>
          <w:rFonts w:ascii="Arial" w:hAnsi="Arial" w:cs="Arial"/>
        </w:rPr>
        <w:t xml:space="preserve"> 6.</w:t>
      </w:r>
    </w:p>
    <w:p w14:paraId="3D16A350" w14:textId="77777777" w:rsidR="00AD0E47" w:rsidRPr="000B044E" w:rsidRDefault="00AD0E47" w:rsidP="00AD0E47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Општина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ће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преко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званичне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интернет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презентације</w:t>
      </w:r>
      <w:proofErr w:type="spell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друштвених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мрежа</w:t>
      </w:r>
      <w:proofErr w:type="spell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огласних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табли</w:t>
      </w:r>
      <w:proofErr w:type="spell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средстава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јавног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информисања</w:t>
      </w:r>
      <w:proofErr w:type="spell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као</w:t>
      </w:r>
      <w:proofErr w:type="spellEnd"/>
      <w:r w:rsidRPr="000B044E">
        <w:rPr>
          <w:rFonts w:ascii="Arial" w:hAnsi="Arial" w:cs="Arial"/>
        </w:rPr>
        <w:t xml:space="preserve"> и у </w:t>
      </w:r>
      <w:proofErr w:type="spellStart"/>
      <w:r w:rsidRPr="000B044E">
        <w:rPr>
          <w:rFonts w:ascii="Arial" w:hAnsi="Arial" w:cs="Arial"/>
        </w:rPr>
        <w:t>непосредном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контакту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Власницима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парцела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истима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презентовати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могућност</w:t>
      </w:r>
      <w:proofErr w:type="spellEnd"/>
      <w:r w:rsidRPr="000B044E">
        <w:rPr>
          <w:rFonts w:ascii="Arial" w:hAnsi="Arial" w:cs="Arial"/>
        </w:rPr>
        <w:t xml:space="preserve"> и </w:t>
      </w:r>
      <w:proofErr w:type="spellStart"/>
      <w:r w:rsidRPr="000B044E">
        <w:rPr>
          <w:rFonts w:ascii="Arial" w:hAnsi="Arial" w:cs="Arial"/>
        </w:rPr>
        <w:t>понудити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закључење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Вансудског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споразума</w:t>
      </w:r>
      <w:proofErr w:type="spellEnd"/>
      <w:r w:rsidRPr="000B044E">
        <w:rPr>
          <w:rFonts w:ascii="Arial" w:hAnsi="Arial" w:cs="Arial"/>
        </w:rPr>
        <w:t xml:space="preserve">. </w:t>
      </w:r>
    </w:p>
    <w:p w14:paraId="2884165F" w14:textId="77777777" w:rsidR="00AD0E47" w:rsidRPr="000B044E" w:rsidRDefault="00AD0E47" w:rsidP="00AD0E47">
      <w:pPr>
        <w:spacing w:after="0"/>
        <w:jc w:val="center"/>
        <w:rPr>
          <w:rFonts w:ascii="Arial" w:hAnsi="Arial" w:cs="Arial"/>
        </w:rPr>
      </w:pPr>
    </w:p>
    <w:p w14:paraId="6E5AF9F9" w14:textId="77777777" w:rsidR="0061127A" w:rsidRDefault="0061127A" w:rsidP="00AD0E47">
      <w:pPr>
        <w:spacing w:after="0"/>
        <w:jc w:val="center"/>
        <w:rPr>
          <w:rFonts w:ascii="Arial" w:hAnsi="Arial" w:cs="Arial"/>
        </w:rPr>
      </w:pPr>
    </w:p>
    <w:p w14:paraId="3334BFE4" w14:textId="77777777" w:rsidR="0061127A" w:rsidRDefault="0061127A" w:rsidP="00AD0E47">
      <w:pPr>
        <w:spacing w:after="0"/>
        <w:jc w:val="center"/>
        <w:rPr>
          <w:rFonts w:ascii="Arial" w:hAnsi="Arial" w:cs="Arial"/>
        </w:rPr>
      </w:pPr>
    </w:p>
    <w:p w14:paraId="09B2602E" w14:textId="77777777" w:rsidR="00AD0E47" w:rsidRPr="000B044E" w:rsidRDefault="00AD0E47" w:rsidP="00AD0E47">
      <w:pPr>
        <w:spacing w:after="0"/>
        <w:jc w:val="center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lastRenderedPageBreak/>
        <w:t>Члан</w:t>
      </w:r>
      <w:proofErr w:type="spellEnd"/>
      <w:r w:rsidRPr="000B044E">
        <w:rPr>
          <w:rFonts w:ascii="Arial" w:hAnsi="Arial" w:cs="Arial"/>
        </w:rPr>
        <w:t xml:space="preserve"> 7.</w:t>
      </w:r>
    </w:p>
    <w:p w14:paraId="1B2069BA" w14:textId="77777777" w:rsidR="00AD0E47" w:rsidRPr="000B044E" w:rsidRDefault="00AD0E47" w:rsidP="00AD0E47">
      <w:pPr>
        <w:ind w:firstLine="720"/>
        <w:jc w:val="both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Општина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ће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преко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званичне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интернет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презентације</w:t>
      </w:r>
      <w:proofErr w:type="spell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друштвених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мрежа</w:t>
      </w:r>
      <w:proofErr w:type="spell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огласних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табли</w:t>
      </w:r>
      <w:proofErr w:type="spell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средстава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јавног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информисања</w:t>
      </w:r>
      <w:proofErr w:type="spell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као</w:t>
      </w:r>
      <w:proofErr w:type="spellEnd"/>
      <w:r w:rsidRPr="000B044E">
        <w:rPr>
          <w:rFonts w:ascii="Arial" w:hAnsi="Arial" w:cs="Arial"/>
        </w:rPr>
        <w:t xml:space="preserve"> и у </w:t>
      </w:r>
      <w:proofErr w:type="spellStart"/>
      <w:r w:rsidRPr="000B044E">
        <w:rPr>
          <w:rFonts w:ascii="Arial" w:hAnsi="Arial" w:cs="Arial"/>
        </w:rPr>
        <w:t>непосредном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контакту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Власницима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парцела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који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желе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одрећи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накнаде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или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који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желе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остваре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право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накнаду</w:t>
      </w:r>
      <w:proofErr w:type="spell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који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нису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покренули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спор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или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који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покренули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спор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преко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адвоката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пуномоћника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или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без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давања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пуномоћја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адвокату</w:t>
      </w:r>
      <w:proofErr w:type="spellEnd"/>
      <w:r w:rsidRPr="000B044E">
        <w:rPr>
          <w:rFonts w:ascii="Arial" w:hAnsi="Arial" w:cs="Arial"/>
        </w:rPr>
        <w:t xml:space="preserve">, у </w:t>
      </w:r>
      <w:proofErr w:type="spellStart"/>
      <w:r w:rsidRPr="000B044E">
        <w:rPr>
          <w:rFonts w:ascii="Arial" w:hAnsi="Arial" w:cs="Arial"/>
        </w:rPr>
        <w:t>зависности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од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конкретног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случаја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презентовати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истима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могућност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одрицања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од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тужбе</w:t>
      </w:r>
      <w:proofErr w:type="spell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опозива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пуномоћја</w:t>
      </w:r>
      <w:proofErr w:type="spellEnd"/>
      <w:r w:rsidRPr="000B044E">
        <w:rPr>
          <w:rFonts w:ascii="Arial" w:hAnsi="Arial" w:cs="Arial"/>
        </w:rPr>
        <w:t xml:space="preserve"> и </w:t>
      </w:r>
      <w:proofErr w:type="spellStart"/>
      <w:r w:rsidRPr="000B044E">
        <w:rPr>
          <w:rFonts w:ascii="Arial" w:hAnsi="Arial" w:cs="Arial"/>
        </w:rPr>
        <w:t>закључења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вансудког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споразума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к</w:t>
      </w:r>
      <w:r w:rsidR="00E30AFF" w:rsidRPr="000B044E">
        <w:rPr>
          <w:rFonts w:ascii="Arial" w:hAnsi="Arial" w:cs="Arial"/>
        </w:rPr>
        <w:t>ојим</w:t>
      </w:r>
      <w:proofErr w:type="spellEnd"/>
      <w:r w:rsidR="00E30AFF" w:rsidRPr="000B044E">
        <w:rPr>
          <w:rFonts w:ascii="Arial" w:hAnsi="Arial" w:cs="Arial"/>
        </w:rPr>
        <w:t xml:space="preserve"> </w:t>
      </w:r>
      <w:proofErr w:type="spellStart"/>
      <w:r w:rsidR="00E30AFF" w:rsidRPr="000B044E">
        <w:rPr>
          <w:rFonts w:ascii="Arial" w:hAnsi="Arial" w:cs="Arial"/>
        </w:rPr>
        <w:t>ће</w:t>
      </w:r>
      <w:proofErr w:type="spellEnd"/>
      <w:r w:rsidR="00E30AFF" w:rsidRPr="000B044E">
        <w:rPr>
          <w:rFonts w:ascii="Arial" w:hAnsi="Arial" w:cs="Arial"/>
        </w:rPr>
        <w:t xml:space="preserve"> </w:t>
      </w:r>
      <w:proofErr w:type="spellStart"/>
      <w:r w:rsidR="00E30AFF" w:rsidRPr="000B044E">
        <w:rPr>
          <w:rFonts w:ascii="Arial" w:hAnsi="Arial" w:cs="Arial"/>
        </w:rPr>
        <w:t>се</w:t>
      </w:r>
      <w:proofErr w:type="spellEnd"/>
      <w:r w:rsidR="00E30AFF" w:rsidRPr="000B044E">
        <w:rPr>
          <w:rFonts w:ascii="Arial" w:hAnsi="Arial" w:cs="Arial"/>
        </w:rPr>
        <w:t xml:space="preserve"> </w:t>
      </w:r>
      <w:proofErr w:type="spellStart"/>
      <w:r w:rsidR="00E30AFF" w:rsidRPr="000B044E">
        <w:rPr>
          <w:rFonts w:ascii="Arial" w:hAnsi="Arial" w:cs="Arial"/>
        </w:rPr>
        <w:t>општина</w:t>
      </w:r>
      <w:proofErr w:type="spellEnd"/>
      <w:r w:rsidR="00E30AFF" w:rsidRPr="000B044E">
        <w:rPr>
          <w:rFonts w:ascii="Arial" w:hAnsi="Arial" w:cs="Arial"/>
        </w:rPr>
        <w:t xml:space="preserve"> </w:t>
      </w:r>
      <w:proofErr w:type="spellStart"/>
      <w:r w:rsidR="00E30AFF" w:rsidRPr="000B044E">
        <w:rPr>
          <w:rFonts w:ascii="Arial" w:hAnsi="Arial" w:cs="Arial"/>
        </w:rPr>
        <w:t>Власотинце</w:t>
      </w:r>
      <w:proofErr w:type="spellEnd"/>
      <w:r w:rsidR="00E30AFF"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обавезати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исплати</w:t>
      </w:r>
      <w:proofErr w:type="spell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уколико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власник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парцеле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то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захтева</w:t>
      </w:r>
      <w:proofErr w:type="spell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накнаду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заузеће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земљишта</w:t>
      </w:r>
      <w:proofErr w:type="spellEnd"/>
      <w:r w:rsidRPr="000B044E">
        <w:rPr>
          <w:rFonts w:ascii="Arial" w:hAnsi="Arial" w:cs="Arial"/>
        </w:rPr>
        <w:t xml:space="preserve"> и </w:t>
      </w:r>
      <w:proofErr w:type="spellStart"/>
      <w:r w:rsidRPr="000B044E">
        <w:rPr>
          <w:rFonts w:ascii="Arial" w:hAnsi="Arial" w:cs="Arial"/>
        </w:rPr>
        <w:t>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преузме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обавезу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плаћања</w:t>
      </w:r>
      <w:proofErr w:type="spellEnd"/>
      <w:r w:rsidRPr="000B044E">
        <w:rPr>
          <w:rFonts w:ascii="Arial" w:hAnsi="Arial" w:cs="Arial"/>
        </w:rPr>
        <w:t xml:space="preserve">  </w:t>
      </w:r>
      <w:proofErr w:type="spellStart"/>
      <w:r w:rsidRPr="000B044E">
        <w:rPr>
          <w:rFonts w:ascii="Arial" w:hAnsi="Arial" w:cs="Arial"/>
        </w:rPr>
        <w:t>до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тада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насталих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трошкова</w:t>
      </w:r>
      <w:proofErr w:type="spellEnd"/>
      <w:r w:rsidRPr="000B044E">
        <w:rPr>
          <w:rFonts w:ascii="Arial" w:hAnsi="Arial" w:cs="Arial"/>
        </w:rPr>
        <w:t xml:space="preserve"> у </w:t>
      </w:r>
      <w:proofErr w:type="spellStart"/>
      <w:r w:rsidRPr="000B044E">
        <w:rPr>
          <w:rFonts w:ascii="Arial" w:hAnsi="Arial" w:cs="Arial"/>
        </w:rPr>
        <w:t>судском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поступку</w:t>
      </w:r>
      <w:proofErr w:type="spellEnd"/>
      <w:r w:rsidRPr="000B044E">
        <w:rPr>
          <w:rFonts w:ascii="Arial" w:hAnsi="Arial" w:cs="Arial"/>
        </w:rPr>
        <w:t xml:space="preserve">, </w:t>
      </w:r>
      <w:proofErr w:type="spellStart"/>
      <w:r w:rsidRPr="000B044E">
        <w:rPr>
          <w:rFonts w:ascii="Arial" w:hAnsi="Arial" w:cs="Arial"/>
        </w:rPr>
        <w:t>уколико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је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судски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поступак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покренут</w:t>
      </w:r>
      <w:proofErr w:type="spellEnd"/>
      <w:r w:rsidRPr="000B044E">
        <w:rPr>
          <w:rFonts w:ascii="Arial" w:hAnsi="Arial" w:cs="Arial"/>
        </w:rPr>
        <w:t xml:space="preserve">. </w:t>
      </w:r>
    </w:p>
    <w:p w14:paraId="4584D412" w14:textId="77777777" w:rsidR="00AD0E47" w:rsidRPr="000B044E" w:rsidRDefault="00AD0E47" w:rsidP="00C35055">
      <w:pPr>
        <w:spacing w:after="0"/>
        <w:jc w:val="center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Члан</w:t>
      </w:r>
      <w:proofErr w:type="spellEnd"/>
      <w:r w:rsidRPr="000B044E">
        <w:rPr>
          <w:rFonts w:ascii="Arial" w:hAnsi="Arial" w:cs="Arial"/>
        </w:rPr>
        <w:t xml:space="preserve"> 8.</w:t>
      </w:r>
    </w:p>
    <w:p w14:paraId="13C885AB" w14:textId="77777777" w:rsidR="00AD0E47" w:rsidRPr="000B044E" w:rsidRDefault="00AD0E47" w:rsidP="00C35055">
      <w:pPr>
        <w:ind w:firstLine="720"/>
        <w:jc w:val="both"/>
        <w:rPr>
          <w:rFonts w:ascii="Arial" w:hAnsi="Arial" w:cs="Arial"/>
        </w:rPr>
      </w:pPr>
      <w:proofErr w:type="spellStart"/>
      <w:r w:rsidRPr="000B044E">
        <w:rPr>
          <w:rFonts w:ascii="Arial" w:hAnsi="Arial" w:cs="Arial"/>
        </w:rPr>
        <w:t>Одлука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ступа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снагу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наредног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д</w:t>
      </w:r>
      <w:r w:rsidR="004D6616">
        <w:rPr>
          <w:rFonts w:ascii="Arial" w:hAnsi="Arial" w:cs="Arial"/>
        </w:rPr>
        <w:t>ана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="004D6616">
        <w:rPr>
          <w:rFonts w:ascii="Arial" w:hAnsi="Arial" w:cs="Arial"/>
        </w:rPr>
        <w:t>од</w:t>
      </w:r>
      <w:proofErr w:type="spellEnd"/>
      <w:r w:rsidR="004D6616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дана</w:t>
      </w:r>
      <w:proofErr w:type="spellEnd"/>
      <w:r w:rsidRPr="000B044E">
        <w:rPr>
          <w:rFonts w:ascii="Arial" w:hAnsi="Arial" w:cs="Arial"/>
        </w:rPr>
        <w:t xml:space="preserve"> </w:t>
      </w:r>
      <w:proofErr w:type="spellStart"/>
      <w:r w:rsidRPr="000B044E">
        <w:rPr>
          <w:rFonts w:ascii="Arial" w:hAnsi="Arial" w:cs="Arial"/>
        </w:rPr>
        <w:t>објављивања</w:t>
      </w:r>
      <w:proofErr w:type="spellEnd"/>
      <w:r w:rsidRPr="000B044E">
        <w:rPr>
          <w:rFonts w:ascii="Arial" w:hAnsi="Arial" w:cs="Arial"/>
        </w:rPr>
        <w:t xml:space="preserve"> </w:t>
      </w:r>
      <w:r w:rsidR="00E30AFF" w:rsidRPr="000B044E">
        <w:rPr>
          <w:rFonts w:ascii="Arial" w:hAnsi="Arial" w:cs="Arial"/>
        </w:rPr>
        <w:t>у "</w:t>
      </w:r>
      <w:proofErr w:type="spellStart"/>
      <w:r w:rsidR="00E30AFF" w:rsidRPr="000B044E">
        <w:rPr>
          <w:rFonts w:ascii="Arial" w:hAnsi="Arial" w:cs="Arial"/>
        </w:rPr>
        <w:t>Слу</w:t>
      </w:r>
      <w:r w:rsidR="00A76EA7">
        <w:rPr>
          <w:rFonts w:ascii="Arial" w:hAnsi="Arial" w:cs="Arial"/>
        </w:rPr>
        <w:t>жбеном</w:t>
      </w:r>
      <w:proofErr w:type="spellEnd"/>
      <w:r w:rsidR="00A76EA7">
        <w:rPr>
          <w:rFonts w:ascii="Arial" w:hAnsi="Arial" w:cs="Arial"/>
        </w:rPr>
        <w:t xml:space="preserve"> </w:t>
      </w:r>
      <w:proofErr w:type="spellStart"/>
      <w:r w:rsidR="00A76EA7">
        <w:rPr>
          <w:rFonts w:ascii="Arial" w:hAnsi="Arial" w:cs="Arial"/>
        </w:rPr>
        <w:t>гласнику</w:t>
      </w:r>
      <w:proofErr w:type="spellEnd"/>
      <w:r w:rsidR="00A76EA7">
        <w:rPr>
          <w:rFonts w:ascii="Arial" w:hAnsi="Arial" w:cs="Arial"/>
        </w:rPr>
        <w:t xml:space="preserve"> </w:t>
      </w:r>
      <w:proofErr w:type="spellStart"/>
      <w:r w:rsidR="00A76EA7">
        <w:rPr>
          <w:rFonts w:ascii="Arial" w:hAnsi="Arial" w:cs="Arial"/>
        </w:rPr>
        <w:t>града</w:t>
      </w:r>
      <w:proofErr w:type="spellEnd"/>
      <w:r w:rsidR="00A76EA7">
        <w:rPr>
          <w:rFonts w:ascii="Arial" w:hAnsi="Arial" w:cs="Arial"/>
        </w:rPr>
        <w:t xml:space="preserve"> </w:t>
      </w:r>
      <w:proofErr w:type="spellStart"/>
      <w:r w:rsidR="00A76EA7">
        <w:rPr>
          <w:rFonts w:ascii="Arial" w:hAnsi="Arial" w:cs="Arial"/>
        </w:rPr>
        <w:t>Лесковца</w:t>
      </w:r>
      <w:proofErr w:type="spellEnd"/>
      <w:r w:rsidRPr="000B044E">
        <w:rPr>
          <w:rFonts w:ascii="Arial" w:hAnsi="Arial" w:cs="Arial"/>
        </w:rPr>
        <w:t xml:space="preserve">" </w:t>
      </w:r>
    </w:p>
    <w:p w14:paraId="0EBC9D68" w14:textId="77777777" w:rsidR="00AD0E47" w:rsidRDefault="00E30AFF" w:rsidP="00C35055">
      <w:pPr>
        <w:spacing w:after="0"/>
        <w:jc w:val="center"/>
        <w:rPr>
          <w:rFonts w:ascii="Arial" w:hAnsi="Arial" w:cs="Arial"/>
          <w:b/>
          <w:lang w:val="sr-Cyrl-CS"/>
        </w:rPr>
      </w:pPr>
      <w:r w:rsidRPr="004D6616">
        <w:rPr>
          <w:rFonts w:ascii="Arial" w:hAnsi="Arial" w:cs="Arial"/>
          <w:b/>
          <w:lang w:val="sr-Cyrl-CS"/>
        </w:rPr>
        <w:t>СКУПШТИНА ОП</w:t>
      </w:r>
      <w:r w:rsidR="004D6616" w:rsidRPr="004D6616">
        <w:rPr>
          <w:rFonts w:ascii="Arial" w:hAnsi="Arial" w:cs="Arial"/>
          <w:b/>
          <w:lang w:val="sr-Cyrl-CS"/>
        </w:rPr>
        <w:t>ШТИНЕ ВЛАСОТИНЦЕ, дана 27.09.2024.године, 01 бр.06-88-11</w:t>
      </w:r>
      <w:r w:rsidRPr="004D6616">
        <w:rPr>
          <w:rFonts w:ascii="Arial" w:hAnsi="Arial" w:cs="Arial"/>
          <w:b/>
          <w:lang w:val="sr-Cyrl-CS"/>
        </w:rPr>
        <w:t>/2024.</w:t>
      </w:r>
    </w:p>
    <w:p w14:paraId="141935D6" w14:textId="77777777" w:rsidR="007F3E99" w:rsidRPr="004D6616" w:rsidRDefault="007F3E99" w:rsidP="00C35055">
      <w:pPr>
        <w:spacing w:after="0"/>
        <w:jc w:val="center"/>
        <w:rPr>
          <w:rFonts w:ascii="Arial" w:hAnsi="Arial" w:cs="Arial"/>
          <w:b/>
          <w:lang w:val="sr-Cyrl-CS"/>
        </w:rPr>
      </w:pPr>
    </w:p>
    <w:p w14:paraId="74EF5FAB" w14:textId="77777777" w:rsidR="00E30AFF" w:rsidRPr="004D6616" w:rsidRDefault="00E30AFF" w:rsidP="00AD0E47">
      <w:pPr>
        <w:spacing w:after="0"/>
        <w:jc w:val="both"/>
        <w:rPr>
          <w:rFonts w:ascii="Arial" w:hAnsi="Arial" w:cs="Arial"/>
          <w:b/>
          <w:lang w:val="sr-Cyrl-CS"/>
        </w:rPr>
      </w:pPr>
    </w:p>
    <w:p w14:paraId="1E360880" w14:textId="77777777" w:rsidR="00AD0E47" w:rsidRPr="004D6616" w:rsidRDefault="00AD0E47" w:rsidP="00AD0E47">
      <w:pPr>
        <w:spacing w:after="0"/>
        <w:jc w:val="both"/>
        <w:rPr>
          <w:rFonts w:ascii="Arial" w:hAnsi="Arial" w:cs="Arial"/>
          <w:b/>
          <w:lang w:val="sr-Cyrl-CS"/>
        </w:rPr>
      </w:pPr>
      <w:r w:rsidRPr="004D6616">
        <w:rPr>
          <w:rFonts w:ascii="Arial" w:hAnsi="Arial" w:cs="Arial"/>
          <w:b/>
        </w:rPr>
        <w:t xml:space="preserve">      </w:t>
      </w:r>
      <w:r w:rsidRPr="004D6616">
        <w:rPr>
          <w:rFonts w:ascii="Arial" w:hAnsi="Arial" w:cs="Arial"/>
          <w:b/>
          <w:lang w:val="sr-Latn-CS"/>
        </w:rPr>
        <w:t xml:space="preserve">                                                               </w:t>
      </w:r>
      <w:r w:rsidR="00E30AFF" w:rsidRPr="004D6616">
        <w:rPr>
          <w:rFonts w:ascii="Arial" w:hAnsi="Arial" w:cs="Arial"/>
          <w:b/>
          <w:lang w:val="sr-Latn-CS"/>
        </w:rPr>
        <w:t xml:space="preserve">                   </w:t>
      </w:r>
      <w:r w:rsidR="00E30AFF" w:rsidRPr="004D6616">
        <w:rPr>
          <w:rFonts w:ascii="Arial" w:hAnsi="Arial" w:cs="Arial"/>
          <w:b/>
        </w:rPr>
        <w:t xml:space="preserve">           </w:t>
      </w:r>
      <w:r w:rsidR="00E30AFF" w:rsidRPr="004D6616">
        <w:rPr>
          <w:rFonts w:ascii="Arial" w:hAnsi="Arial" w:cs="Arial"/>
          <w:b/>
          <w:lang w:val="sr-Latn-CS"/>
        </w:rPr>
        <w:t xml:space="preserve"> </w:t>
      </w:r>
      <w:r w:rsidR="00E30AFF" w:rsidRPr="004D6616">
        <w:rPr>
          <w:rFonts w:ascii="Arial" w:hAnsi="Arial" w:cs="Arial"/>
          <w:b/>
          <w:lang w:val="sr-Cyrl-CS"/>
        </w:rPr>
        <w:t>ПРЕДСЕДНИК СКУПШТИНЕ</w:t>
      </w:r>
      <w:r w:rsidRPr="004D6616">
        <w:rPr>
          <w:rFonts w:ascii="Arial" w:hAnsi="Arial" w:cs="Arial"/>
          <w:b/>
          <w:lang w:val="sr-Latn-CS"/>
        </w:rPr>
        <w:t xml:space="preserve">        </w:t>
      </w:r>
      <w:r w:rsidRPr="004D6616">
        <w:rPr>
          <w:rFonts w:ascii="Arial" w:hAnsi="Arial" w:cs="Arial"/>
          <w:b/>
          <w:lang w:val="sr-Cyrl-CS"/>
        </w:rPr>
        <w:t xml:space="preserve">                                      </w:t>
      </w:r>
      <w:r w:rsidRPr="004D6616">
        <w:rPr>
          <w:rFonts w:ascii="Arial" w:hAnsi="Arial" w:cs="Arial"/>
          <w:b/>
          <w:lang w:val="sr-Latn-CS"/>
        </w:rPr>
        <w:t xml:space="preserve">  </w:t>
      </w:r>
      <w:r w:rsidRPr="004D6616">
        <w:rPr>
          <w:rFonts w:ascii="Arial" w:hAnsi="Arial" w:cs="Arial"/>
          <w:b/>
          <w:lang w:val="sr-Cyrl-CS"/>
        </w:rPr>
        <w:t xml:space="preserve"> </w:t>
      </w:r>
      <w:r w:rsidRPr="004D6616">
        <w:rPr>
          <w:rFonts w:ascii="Arial" w:hAnsi="Arial" w:cs="Arial"/>
          <w:b/>
        </w:rPr>
        <w:t xml:space="preserve">                 </w:t>
      </w:r>
    </w:p>
    <w:p w14:paraId="19F0E733" w14:textId="77777777" w:rsidR="00AD0E47" w:rsidRPr="004D6616" w:rsidRDefault="00AD0E47" w:rsidP="00AD0E47">
      <w:pPr>
        <w:spacing w:after="0"/>
        <w:jc w:val="center"/>
        <w:rPr>
          <w:rFonts w:ascii="Arial" w:hAnsi="Arial" w:cs="Arial"/>
          <w:b/>
          <w:lang w:val="sr-Cyrl-CS"/>
        </w:rPr>
      </w:pPr>
      <w:r w:rsidRPr="004D6616">
        <w:rPr>
          <w:rFonts w:ascii="Arial" w:hAnsi="Arial" w:cs="Arial"/>
          <w:b/>
          <w:lang w:val="sr-Cyrl-CS"/>
        </w:rPr>
        <w:tab/>
      </w:r>
      <w:r w:rsidRPr="004D6616">
        <w:rPr>
          <w:rFonts w:ascii="Arial" w:hAnsi="Arial" w:cs="Arial"/>
          <w:b/>
          <w:lang w:val="sr-Cyrl-CS"/>
        </w:rPr>
        <w:tab/>
      </w:r>
      <w:r w:rsidRPr="004D6616">
        <w:rPr>
          <w:rFonts w:ascii="Arial" w:hAnsi="Arial" w:cs="Arial"/>
          <w:b/>
          <w:lang w:val="sr-Cyrl-CS"/>
        </w:rPr>
        <w:tab/>
      </w:r>
      <w:r w:rsidRPr="004D6616">
        <w:rPr>
          <w:rFonts w:ascii="Arial" w:hAnsi="Arial" w:cs="Arial"/>
          <w:b/>
          <w:lang w:val="sr-Cyrl-CS"/>
        </w:rPr>
        <w:tab/>
      </w:r>
      <w:r w:rsidRPr="004D6616">
        <w:rPr>
          <w:rFonts w:ascii="Arial" w:hAnsi="Arial" w:cs="Arial"/>
          <w:b/>
          <w:lang w:val="sr-Cyrl-CS"/>
        </w:rPr>
        <w:tab/>
      </w:r>
      <w:r w:rsidRPr="004D6616">
        <w:rPr>
          <w:rFonts w:ascii="Arial" w:hAnsi="Arial" w:cs="Arial"/>
          <w:b/>
          <w:lang w:val="sr-Cyrl-CS"/>
        </w:rPr>
        <w:tab/>
      </w:r>
      <w:r w:rsidRPr="004D6616">
        <w:rPr>
          <w:rFonts w:ascii="Arial" w:hAnsi="Arial" w:cs="Arial"/>
          <w:b/>
          <w:lang w:val="sr-Cyrl-CS"/>
        </w:rPr>
        <w:tab/>
        <w:t xml:space="preserve">       </w:t>
      </w:r>
      <w:r w:rsidR="00E30AFF" w:rsidRPr="004D6616">
        <w:rPr>
          <w:rFonts w:ascii="Arial" w:hAnsi="Arial" w:cs="Arial"/>
          <w:b/>
          <w:lang w:val="sr-Cyrl-CS"/>
        </w:rPr>
        <w:t xml:space="preserve">                Зоран Стаменковић, с.р.</w:t>
      </w:r>
    </w:p>
    <w:p w14:paraId="49E25B0E" w14:textId="77777777" w:rsidR="004D6616" w:rsidRPr="004D6616" w:rsidRDefault="004D6616" w:rsidP="00AD0E47">
      <w:pPr>
        <w:spacing w:after="0"/>
        <w:jc w:val="center"/>
        <w:rPr>
          <w:rFonts w:ascii="Arial" w:hAnsi="Arial" w:cs="Arial"/>
          <w:b/>
          <w:lang w:val="sr-Cyrl-CS"/>
        </w:rPr>
      </w:pPr>
    </w:p>
    <w:p w14:paraId="0BCC0586" w14:textId="77777777" w:rsidR="004D6616" w:rsidRPr="004D6616" w:rsidRDefault="004D6616" w:rsidP="00AD0E47">
      <w:pPr>
        <w:spacing w:after="0"/>
        <w:jc w:val="center"/>
        <w:rPr>
          <w:rFonts w:ascii="Arial" w:hAnsi="Arial" w:cs="Arial"/>
          <w:b/>
          <w:lang w:val="sr-Cyrl-CS"/>
        </w:rPr>
      </w:pPr>
      <w:r w:rsidRPr="004D6616">
        <w:rPr>
          <w:rFonts w:ascii="Arial" w:hAnsi="Arial" w:cs="Arial"/>
          <w:b/>
          <w:lang w:val="sr-Cyrl-CS"/>
        </w:rPr>
        <w:t xml:space="preserve">                              Тачност преписа оверава</w:t>
      </w:r>
    </w:p>
    <w:p w14:paraId="2CFCAC90" w14:textId="77777777" w:rsidR="004D6616" w:rsidRPr="004D6616" w:rsidRDefault="004D6616" w:rsidP="00AD0E47">
      <w:pPr>
        <w:spacing w:after="0"/>
        <w:jc w:val="center"/>
        <w:rPr>
          <w:rFonts w:ascii="Arial" w:hAnsi="Arial" w:cs="Arial"/>
          <w:b/>
          <w:lang w:val="sr-Cyrl-CS"/>
        </w:rPr>
      </w:pPr>
    </w:p>
    <w:p w14:paraId="7474E3B4" w14:textId="77777777" w:rsidR="004D6616" w:rsidRPr="004D6616" w:rsidRDefault="004D6616" w:rsidP="00AD0E47">
      <w:pPr>
        <w:spacing w:after="0"/>
        <w:jc w:val="center"/>
        <w:rPr>
          <w:rFonts w:ascii="Arial" w:hAnsi="Arial" w:cs="Arial"/>
          <w:b/>
          <w:lang w:val="sr-Cyrl-CS"/>
        </w:rPr>
      </w:pPr>
      <w:r w:rsidRPr="004D6616"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СЕКРЕТАР СКУПШТИНЕ</w:t>
      </w:r>
    </w:p>
    <w:p w14:paraId="435076F6" w14:textId="77777777" w:rsidR="004D6616" w:rsidRPr="004D6616" w:rsidRDefault="004D6616" w:rsidP="00AD0E47">
      <w:pPr>
        <w:spacing w:after="0"/>
        <w:jc w:val="center"/>
        <w:rPr>
          <w:rFonts w:ascii="Arial" w:hAnsi="Arial" w:cs="Arial"/>
          <w:b/>
          <w:lang w:val="sr-Cyrl-CS"/>
        </w:rPr>
      </w:pPr>
      <w:r w:rsidRPr="004D6616"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Ивана Станојевић</w:t>
      </w:r>
    </w:p>
    <w:p w14:paraId="00F09DE7" w14:textId="77777777" w:rsidR="00AD0E47" w:rsidRPr="004D6616" w:rsidRDefault="00AD0E47" w:rsidP="00AD0E47">
      <w:pPr>
        <w:jc w:val="center"/>
        <w:rPr>
          <w:rFonts w:ascii="Arial" w:hAnsi="Arial" w:cs="Arial"/>
          <w:b/>
          <w:lang w:val="sr-Cyrl-CS"/>
        </w:rPr>
      </w:pPr>
    </w:p>
    <w:p w14:paraId="29E654ED" w14:textId="77777777" w:rsidR="000B044E" w:rsidRDefault="000B044E" w:rsidP="00AD0E47">
      <w:pPr>
        <w:jc w:val="center"/>
        <w:rPr>
          <w:rFonts w:ascii="Arial" w:hAnsi="Arial" w:cs="Arial"/>
          <w:b/>
          <w:lang w:val="sr-Cyrl-CS"/>
        </w:rPr>
      </w:pPr>
    </w:p>
    <w:p w14:paraId="0454CFCF" w14:textId="77777777" w:rsidR="000B044E" w:rsidRDefault="000B044E" w:rsidP="00AD0E47">
      <w:pPr>
        <w:jc w:val="center"/>
        <w:rPr>
          <w:rFonts w:ascii="Arial" w:hAnsi="Arial" w:cs="Arial"/>
          <w:b/>
          <w:lang w:val="sr-Cyrl-CS"/>
        </w:rPr>
      </w:pPr>
    </w:p>
    <w:p w14:paraId="44B4F0A8" w14:textId="77777777" w:rsidR="000B044E" w:rsidRDefault="000B044E" w:rsidP="00AD0E47">
      <w:pPr>
        <w:jc w:val="center"/>
        <w:rPr>
          <w:rFonts w:ascii="Arial" w:hAnsi="Arial" w:cs="Arial"/>
          <w:b/>
          <w:lang w:val="sr-Cyrl-CS"/>
        </w:rPr>
      </w:pPr>
    </w:p>
    <w:p w14:paraId="6C8144EB" w14:textId="77777777" w:rsidR="000B044E" w:rsidRDefault="000B044E" w:rsidP="00AD0E47">
      <w:pPr>
        <w:jc w:val="center"/>
        <w:rPr>
          <w:rFonts w:ascii="Arial" w:hAnsi="Arial" w:cs="Arial"/>
          <w:b/>
          <w:lang w:val="sr-Cyrl-CS"/>
        </w:rPr>
      </w:pPr>
    </w:p>
    <w:p w14:paraId="363DD279" w14:textId="77777777" w:rsidR="000B044E" w:rsidRDefault="000B044E" w:rsidP="00AD0E47">
      <w:pPr>
        <w:jc w:val="center"/>
        <w:rPr>
          <w:rFonts w:ascii="Arial" w:hAnsi="Arial" w:cs="Arial"/>
          <w:b/>
          <w:lang w:val="sr-Cyrl-CS"/>
        </w:rPr>
      </w:pPr>
    </w:p>
    <w:p w14:paraId="7CC04365" w14:textId="77777777" w:rsidR="000B044E" w:rsidRDefault="000B044E" w:rsidP="00AD0E47">
      <w:pPr>
        <w:jc w:val="center"/>
        <w:rPr>
          <w:rFonts w:ascii="Arial" w:hAnsi="Arial" w:cs="Arial"/>
          <w:b/>
          <w:lang w:val="sr-Cyrl-CS"/>
        </w:rPr>
      </w:pPr>
    </w:p>
    <w:p w14:paraId="76E678EB" w14:textId="77777777" w:rsidR="000B044E" w:rsidRDefault="000B044E" w:rsidP="00AD0E47">
      <w:pPr>
        <w:jc w:val="center"/>
        <w:rPr>
          <w:rFonts w:ascii="Arial" w:hAnsi="Arial" w:cs="Arial"/>
          <w:b/>
          <w:lang w:val="sr-Cyrl-CS"/>
        </w:rPr>
      </w:pPr>
    </w:p>
    <w:p w14:paraId="02B9B9B3" w14:textId="77777777" w:rsidR="000B044E" w:rsidRDefault="000B044E" w:rsidP="00AD0E47">
      <w:pPr>
        <w:jc w:val="center"/>
        <w:rPr>
          <w:rFonts w:ascii="Arial" w:hAnsi="Arial" w:cs="Arial"/>
          <w:b/>
          <w:lang w:val="sr-Cyrl-CS"/>
        </w:rPr>
      </w:pPr>
    </w:p>
    <w:p w14:paraId="2A15B1EA" w14:textId="77777777" w:rsidR="000B044E" w:rsidRDefault="000B044E" w:rsidP="00AD0E47">
      <w:pPr>
        <w:jc w:val="center"/>
        <w:rPr>
          <w:rFonts w:ascii="Arial" w:hAnsi="Arial" w:cs="Arial"/>
          <w:b/>
          <w:lang w:val="sr-Cyrl-CS"/>
        </w:rPr>
      </w:pPr>
    </w:p>
    <w:p w14:paraId="1D572618" w14:textId="77777777" w:rsidR="000B044E" w:rsidRDefault="000B044E" w:rsidP="00AD0E47">
      <w:pPr>
        <w:jc w:val="center"/>
        <w:rPr>
          <w:rFonts w:ascii="Arial" w:hAnsi="Arial" w:cs="Arial"/>
          <w:b/>
          <w:lang w:val="sr-Cyrl-CS"/>
        </w:rPr>
      </w:pPr>
    </w:p>
    <w:p w14:paraId="335D2728" w14:textId="77777777" w:rsidR="000B044E" w:rsidRDefault="000B044E" w:rsidP="00AD0E47">
      <w:pPr>
        <w:jc w:val="center"/>
        <w:rPr>
          <w:rFonts w:ascii="Arial" w:hAnsi="Arial" w:cs="Arial"/>
          <w:b/>
          <w:lang w:val="sr-Cyrl-CS"/>
        </w:rPr>
      </w:pPr>
    </w:p>
    <w:p w14:paraId="17B40B77" w14:textId="77777777" w:rsidR="000B044E" w:rsidRDefault="000B044E" w:rsidP="00AD0E47">
      <w:pPr>
        <w:jc w:val="center"/>
        <w:rPr>
          <w:rFonts w:ascii="Arial" w:hAnsi="Arial" w:cs="Arial"/>
          <w:b/>
          <w:lang w:val="sr-Cyrl-CS"/>
        </w:rPr>
      </w:pPr>
    </w:p>
    <w:sectPr w:rsidR="000B044E" w:rsidSect="0001239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768D4"/>
    <w:multiLevelType w:val="hybridMultilevel"/>
    <w:tmpl w:val="5BEAB482"/>
    <w:lvl w:ilvl="0" w:tplc="11846B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294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E47"/>
    <w:rsid w:val="00024654"/>
    <w:rsid w:val="000B044E"/>
    <w:rsid w:val="000E032D"/>
    <w:rsid w:val="001856FA"/>
    <w:rsid w:val="001910DE"/>
    <w:rsid w:val="001B6E4F"/>
    <w:rsid w:val="002337E5"/>
    <w:rsid w:val="002F2145"/>
    <w:rsid w:val="00433DF5"/>
    <w:rsid w:val="0044008D"/>
    <w:rsid w:val="004A7C59"/>
    <w:rsid w:val="004D6616"/>
    <w:rsid w:val="0051277E"/>
    <w:rsid w:val="005443E9"/>
    <w:rsid w:val="005448B1"/>
    <w:rsid w:val="005E61C1"/>
    <w:rsid w:val="0061127A"/>
    <w:rsid w:val="006E003C"/>
    <w:rsid w:val="007B0CE2"/>
    <w:rsid w:val="007F3E99"/>
    <w:rsid w:val="008546FE"/>
    <w:rsid w:val="00930A40"/>
    <w:rsid w:val="00947D0C"/>
    <w:rsid w:val="009C43D2"/>
    <w:rsid w:val="009D5CB5"/>
    <w:rsid w:val="00A76EA7"/>
    <w:rsid w:val="00AA142E"/>
    <w:rsid w:val="00AD0E47"/>
    <w:rsid w:val="00BE20D7"/>
    <w:rsid w:val="00C35055"/>
    <w:rsid w:val="00CE17C6"/>
    <w:rsid w:val="00D51323"/>
    <w:rsid w:val="00DA3A8F"/>
    <w:rsid w:val="00DB63FF"/>
    <w:rsid w:val="00E103D1"/>
    <w:rsid w:val="00E255CD"/>
    <w:rsid w:val="00E30AFF"/>
    <w:rsid w:val="00EA6EA5"/>
    <w:rsid w:val="00ED21D9"/>
    <w:rsid w:val="00F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7223"/>
  <w15:docId w15:val="{037A2F93-6A80-44A3-B255-1DCF066A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47"/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cuca</cp:lastModifiedBy>
  <cp:revision>11</cp:revision>
  <cp:lastPrinted>2024-09-30T12:24:00Z</cp:lastPrinted>
  <dcterms:created xsi:type="dcterms:W3CDTF">2024-09-06T18:44:00Z</dcterms:created>
  <dcterms:modified xsi:type="dcterms:W3CDTF">2024-10-02T11:59:00Z</dcterms:modified>
</cp:coreProperties>
</file>