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6634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0155B2CF" w14:textId="77777777" w:rsidR="002077CE" w:rsidRPr="00F30B74" w:rsidRDefault="002077CE" w:rsidP="00F31468">
      <w:pPr>
        <w:ind w:right="23"/>
        <w:jc w:val="both"/>
        <w:rPr>
          <w:rFonts w:ascii="Arial" w:hAnsi="Arial" w:cs="Arial"/>
        </w:rPr>
      </w:pPr>
    </w:p>
    <w:p w14:paraId="4FB9617A" w14:textId="77777777" w:rsidR="00F31468" w:rsidRDefault="00F31468" w:rsidP="00F31468">
      <w:pPr>
        <w:ind w:right="23"/>
        <w:jc w:val="both"/>
        <w:rPr>
          <w:rFonts w:ascii="Arial" w:hAnsi="Arial" w:cs="Arial"/>
        </w:rPr>
      </w:pPr>
    </w:p>
    <w:p w14:paraId="15DD5A98" w14:textId="77777777" w:rsidR="00AF3B9A" w:rsidRPr="00A357DB" w:rsidRDefault="00AF3B9A" w:rsidP="00AF3B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7DB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2C609B16" wp14:editId="112A5D3B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7DB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214769CA" wp14:editId="0A2C444B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2CEB" w14:textId="77777777" w:rsidR="00AF3B9A" w:rsidRPr="00A357DB" w:rsidRDefault="00AF3B9A" w:rsidP="00AF3B9A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Република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Србија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14:paraId="776D19F2" w14:textId="77777777" w:rsidR="00AF3B9A" w:rsidRPr="00A357DB" w:rsidRDefault="00AF3B9A" w:rsidP="00AF3B9A">
      <w:pPr>
        <w:rPr>
          <w:rFonts w:ascii="Arial" w:hAnsi="Arial" w:cs="Arial"/>
          <w:color w:val="000000" w:themeColor="text1"/>
          <w:sz w:val="22"/>
          <w:szCs w:val="22"/>
        </w:rPr>
      </w:pPr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ОПШТИНА ВЛАСОТИНЦЕ                                                                                                         </w:t>
      </w:r>
    </w:p>
    <w:p w14:paraId="2F894C4E" w14:textId="77777777" w:rsidR="00AF3B9A" w:rsidRPr="00A357DB" w:rsidRDefault="00AF3B9A" w:rsidP="00AF3B9A">
      <w:pPr>
        <w:rPr>
          <w:rFonts w:ascii="Arial" w:hAnsi="Arial" w:cs="Arial"/>
          <w:color w:val="000000" w:themeColor="text1"/>
          <w:sz w:val="22"/>
          <w:szCs w:val="22"/>
        </w:rPr>
      </w:pPr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СКУПШТИНА ОПШТИНЕ                                                 </w:t>
      </w:r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</w:t>
      </w:r>
    </w:p>
    <w:p w14:paraId="41411BAF" w14:textId="77777777" w:rsidR="00AF3B9A" w:rsidRPr="00A357DB" w:rsidRDefault="003F3714" w:rsidP="00AF3B9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01 бр.06-121-9</w:t>
      </w:r>
      <w:r w:rsidR="00AF3B9A" w:rsidRPr="00A357DB">
        <w:rPr>
          <w:rFonts w:ascii="Arial" w:hAnsi="Arial" w:cs="Arial"/>
          <w:color w:val="000000" w:themeColor="text1"/>
          <w:sz w:val="22"/>
          <w:szCs w:val="22"/>
        </w:rPr>
        <w:t>/2024</w:t>
      </w:r>
    </w:p>
    <w:p w14:paraId="79CFF01F" w14:textId="77777777" w:rsidR="00AF3B9A" w:rsidRPr="00A357DB" w:rsidRDefault="003F3714" w:rsidP="00AF3B9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24</w:t>
      </w:r>
      <w:r w:rsidR="00AF3B9A" w:rsidRPr="00A357DB">
        <w:rPr>
          <w:rFonts w:ascii="Arial" w:hAnsi="Arial" w:cs="Arial"/>
          <w:color w:val="000000" w:themeColor="text1"/>
          <w:sz w:val="22"/>
          <w:szCs w:val="22"/>
        </w:rPr>
        <w:t>.12.2024.године</w:t>
      </w:r>
    </w:p>
    <w:p w14:paraId="393BD684" w14:textId="77777777" w:rsidR="00AF3B9A" w:rsidRPr="00A357DB" w:rsidRDefault="00AF3B9A" w:rsidP="00AF3B9A">
      <w:pPr>
        <w:rPr>
          <w:rFonts w:ascii="Arial" w:hAnsi="Arial" w:cs="Arial"/>
          <w:color w:val="000000" w:themeColor="text1"/>
          <w:sz w:val="22"/>
          <w:szCs w:val="22"/>
        </w:rPr>
      </w:pPr>
      <w:r w:rsidRPr="00A357DB">
        <w:rPr>
          <w:rFonts w:ascii="Arial" w:hAnsi="Arial" w:cs="Arial"/>
          <w:color w:val="000000" w:themeColor="text1"/>
          <w:sz w:val="22"/>
          <w:szCs w:val="22"/>
        </w:rPr>
        <w:t>В Л А С О Т И Н Ц Е</w:t>
      </w:r>
    </w:p>
    <w:p w14:paraId="47A1462B" w14:textId="77777777" w:rsidR="00F30B74" w:rsidRPr="00A357DB" w:rsidRDefault="00F30B74" w:rsidP="00F31468">
      <w:pPr>
        <w:ind w:right="2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0DACA7" w14:textId="77777777" w:rsidR="00AF3B9A" w:rsidRPr="00A357DB" w:rsidRDefault="00AF3B9A" w:rsidP="00AF3B9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A52BA7" w14:textId="77777777" w:rsidR="00AF3B9A" w:rsidRPr="00A357DB" w:rsidRDefault="00AF3B9A" w:rsidP="00AF3B9A">
      <w:pPr>
        <w:ind w:right="2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7D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         На основу члана 32.ст.1.тачка 6. Закона о локалној самоуправи («Сл.ггласник РС», број 129/07, 83/14, 101/16, 47/18 и 111/21-др.закон) и чл.77.Закона о запосленима у аутономним покрајинама и јединицама локалне самоуправе (“</w:t>
      </w:r>
      <w:proofErr w:type="spellStart"/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Сл.</w:t>
      </w:r>
      <w:r w:rsidRPr="00A357DB">
        <w:rPr>
          <w:rFonts w:ascii="Arial" w:hAnsi="Arial" w:cs="Arial"/>
          <w:color w:val="000000" w:themeColor="text1"/>
          <w:sz w:val="22"/>
          <w:szCs w:val="22"/>
        </w:rPr>
        <w:t>гласник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 РС“, </w:t>
      </w: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бр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>.</w:t>
      </w:r>
      <w:hyperlink r:id="rId8" w:history="1">
        <w:r w:rsidR="00A357DB" w:rsidRPr="00A357D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21/2016</w:t>
        </w:r>
      </w:hyperlink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,</w:t>
      </w:r>
      <w:r w:rsidR="00A357DB" w:rsidRPr="00A357DB">
        <w:rPr>
          <w:rFonts w:ascii="Arial" w:hAnsi="Arial" w:cs="Arial"/>
          <w:color w:val="000000" w:themeColor="text1"/>
          <w:sz w:val="22"/>
          <w:szCs w:val="22"/>
          <w:lang w:val="hr-HR"/>
        </w:rPr>
        <w:t> </w:t>
      </w:r>
      <w:r w:rsidR="00761D61">
        <w:fldChar w:fldCharType="begin"/>
      </w:r>
      <w:r w:rsidR="00761D61">
        <w:instrText>HYPERLINK "javascript:void(0)"</w:instrText>
      </w:r>
      <w:r w:rsidR="00761D61">
        <w:fldChar w:fldCharType="separate"/>
      </w:r>
      <w:r w:rsidR="00A357DB" w:rsidRPr="00A357D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113/2017</w:t>
      </w:r>
      <w:r w:rsidR="00761D61">
        <w:fldChar w:fldCharType="end"/>
      </w:r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9" w:history="1">
        <w:r w:rsidR="00A357DB" w:rsidRPr="00A357D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113/2017-I</w:t>
        </w:r>
      </w:hyperlink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 xml:space="preserve"> - </w:t>
      </w:r>
      <w:proofErr w:type="spellStart"/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други</w:t>
      </w:r>
      <w:proofErr w:type="spellEnd"/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закон</w:t>
      </w:r>
      <w:proofErr w:type="spellEnd"/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0" w:history="1">
        <w:r w:rsidR="00A357DB" w:rsidRPr="00A357D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95/2018</w:t>
        </w:r>
      </w:hyperlink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 и </w:t>
      </w:r>
      <w:hyperlink r:id="rId11" w:history="1">
        <w:r w:rsidR="00A357DB" w:rsidRPr="00A357D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114/2021</w:t>
        </w:r>
      </w:hyperlink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> </w:t>
      </w:r>
      <w:r w:rsidR="00A357DB" w:rsidRPr="00A357DB">
        <w:rPr>
          <w:rFonts w:ascii="Arial" w:hAnsi="Arial" w:cs="Arial"/>
          <w:color w:val="000000" w:themeColor="text1"/>
          <w:sz w:val="22"/>
          <w:szCs w:val="22"/>
          <w:lang w:val="hr-HR"/>
        </w:rPr>
        <w:t>и </w:t>
      </w:r>
      <w:r w:rsidR="00761D61">
        <w:fldChar w:fldCharType="begin"/>
      </w:r>
      <w:r w:rsidR="00761D61">
        <w:instrText>HYPERLINK "javascript:void(0)"</w:instrText>
      </w:r>
      <w:r w:rsidR="00761D61">
        <w:fldChar w:fldCharType="separate"/>
      </w:r>
      <w:r w:rsidR="00A357DB" w:rsidRPr="00A357DB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lang w:val="hr-HR"/>
        </w:rPr>
        <w:t>92/2023</w:t>
      </w:r>
      <w:r w:rsidR="00761D61">
        <w:fldChar w:fldCharType="end"/>
      </w:r>
      <w:r w:rsidRPr="00A357DB">
        <w:rPr>
          <w:rFonts w:ascii="Arial" w:hAnsi="Arial" w:cs="Arial"/>
          <w:color w:val="000000" w:themeColor="text1"/>
          <w:sz w:val="22"/>
          <w:szCs w:val="22"/>
        </w:rPr>
        <w:t>)</w:t>
      </w:r>
      <w:r w:rsidR="00A357DB" w:rsidRPr="00A357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Скупштина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Власотинце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наставку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7.седнице</w:t>
      </w:r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Скупштине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F3714">
        <w:rPr>
          <w:rFonts w:ascii="Arial" w:hAnsi="Arial" w:cs="Arial"/>
          <w:color w:val="000000" w:themeColor="text1"/>
          <w:sz w:val="22"/>
          <w:szCs w:val="22"/>
        </w:rPr>
        <w:t>Власотинце</w:t>
      </w:r>
      <w:proofErr w:type="spellEnd"/>
      <w:r w:rsidR="003F3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од</w:t>
      </w:r>
      <w:proofErr w:type="spellEnd"/>
      <w:r w:rsidR="003F3714">
        <w:rPr>
          <w:rFonts w:ascii="Arial" w:hAnsi="Arial" w:cs="Arial"/>
          <w:b/>
          <w:color w:val="000000" w:themeColor="text1"/>
          <w:sz w:val="22"/>
          <w:szCs w:val="22"/>
        </w:rPr>
        <w:t xml:space="preserve"> 24.</w:t>
      </w:r>
      <w:r w:rsidRPr="00A357DB">
        <w:rPr>
          <w:rFonts w:ascii="Arial" w:hAnsi="Arial" w:cs="Arial"/>
          <w:b/>
          <w:color w:val="000000" w:themeColor="text1"/>
          <w:sz w:val="22"/>
          <w:szCs w:val="22"/>
        </w:rPr>
        <w:t>12.2024.</w:t>
      </w:r>
      <w:r w:rsidRPr="00A357DB">
        <w:rPr>
          <w:rFonts w:ascii="Arial" w:hAnsi="Arial" w:cs="Arial"/>
          <w:color w:val="000000" w:themeColor="text1"/>
          <w:sz w:val="22"/>
          <w:szCs w:val="22"/>
        </w:rPr>
        <w:t xml:space="preserve">године </w:t>
      </w:r>
      <w:proofErr w:type="spellStart"/>
      <w:r w:rsidRPr="00A357DB">
        <w:rPr>
          <w:rFonts w:ascii="Arial" w:hAnsi="Arial" w:cs="Arial"/>
          <w:color w:val="000000" w:themeColor="text1"/>
          <w:sz w:val="22"/>
          <w:szCs w:val="22"/>
        </w:rPr>
        <w:t>усваја</w:t>
      </w:r>
      <w:proofErr w:type="spellEnd"/>
      <w:r w:rsidRPr="00A357DB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F888D38" w14:textId="77777777" w:rsidR="00AF3B9A" w:rsidRPr="00A357DB" w:rsidRDefault="00AF3B9A" w:rsidP="00AF3B9A">
      <w:pPr>
        <w:ind w:right="2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9E783C" w14:textId="77777777" w:rsidR="00AF3B9A" w:rsidRPr="00A357DB" w:rsidRDefault="00AF3B9A" w:rsidP="00AF3B9A">
      <w:pPr>
        <w:ind w:right="2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7755F0" w14:textId="77777777" w:rsidR="00F31468" w:rsidRPr="00F30B74" w:rsidRDefault="00F31468" w:rsidP="00F31468">
      <w:pPr>
        <w:ind w:right="23"/>
        <w:jc w:val="center"/>
        <w:rPr>
          <w:rFonts w:ascii="Arial" w:hAnsi="Arial" w:cs="Arial"/>
          <w:b/>
          <w:sz w:val="30"/>
          <w:szCs w:val="30"/>
        </w:rPr>
      </w:pPr>
      <w:r w:rsidRPr="00F30B74">
        <w:rPr>
          <w:rFonts w:ascii="Arial" w:hAnsi="Arial" w:cs="Arial"/>
          <w:b/>
          <w:sz w:val="30"/>
          <w:szCs w:val="30"/>
        </w:rPr>
        <w:t>К А Д Р О В С К И   П Л А Н</w:t>
      </w:r>
    </w:p>
    <w:p w14:paraId="63289E3E" w14:textId="77777777" w:rsidR="00F31468" w:rsidRPr="00F30B74" w:rsidRDefault="00F31468" w:rsidP="00F31468">
      <w:pPr>
        <w:ind w:right="23"/>
        <w:jc w:val="center"/>
        <w:rPr>
          <w:rFonts w:ascii="Arial" w:hAnsi="Arial" w:cs="Arial"/>
          <w:b/>
          <w:sz w:val="30"/>
          <w:szCs w:val="30"/>
        </w:rPr>
      </w:pPr>
      <w:r w:rsidRPr="00F30B74">
        <w:rPr>
          <w:rFonts w:ascii="Arial" w:hAnsi="Arial" w:cs="Arial"/>
          <w:b/>
          <w:sz w:val="30"/>
          <w:szCs w:val="30"/>
        </w:rPr>
        <w:t>ОРГАНА ОПШТИНЕ ВЛАСОТИНЦЕ ЗА 202</w:t>
      </w:r>
      <w:r w:rsidR="00E5640E" w:rsidRPr="00F30B74">
        <w:rPr>
          <w:rFonts w:ascii="Arial" w:hAnsi="Arial" w:cs="Arial"/>
          <w:b/>
          <w:sz w:val="30"/>
          <w:szCs w:val="30"/>
        </w:rPr>
        <w:t>5</w:t>
      </w:r>
      <w:r w:rsidRPr="00F30B74">
        <w:rPr>
          <w:rFonts w:ascii="Arial" w:hAnsi="Arial" w:cs="Arial"/>
          <w:b/>
          <w:sz w:val="30"/>
          <w:szCs w:val="30"/>
        </w:rPr>
        <w:t>. ГОДИНУ</w:t>
      </w:r>
    </w:p>
    <w:p w14:paraId="284BAA5C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79D34C3B" w14:textId="77777777" w:rsidR="00F31468" w:rsidRPr="00F30B74" w:rsidRDefault="00F31468" w:rsidP="00F31468">
      <w:pPr>
        <w:numPr>
          <w:ilvl w:val="0"/>
          <w:numId w:val="1"/>
        </w:numPr>
        <w:ind w:right="23"/>
        <w:rPr>
          <w:rFonts w:ascii="Arial" w:hAnsi="Arial" w:cs="Arial"/>
          <w:b/>
        </w:rPr>
      </w:pPr>
      <w:r w:rsidRPr="00F30B74">
        <w:rPr>
          <w:rFonts w:ascii="Arial" w:hAnsi="Arial" w:cs="Arial"/>
          <w:b/>
        </w:rPr>
        <w:t>ПОСТОЈЕЋИ БРОЈ ЗАПОСЛЕНИХ У ОРГАНИМА ОПШТИНЕ ВЛАСОТИНЦЕ</w:t>
      </w:r>
    </w:p>
    <w:p w14:paraId="3A207835" w14:textId="77777777" w:rsidR="00F31468" w:rsidRPr="00F30B74" w:rsidRDefault="00F31468" w:rsidP="00F31468">
      <w:pPr>
        <w:ind w:right="23"/>
        <w:rPr>
          <w:rFonts w:ascii="Arial" w:hAnsi="Arial" w:cs="Arial"/>
          <w:b/>
        </w:rPr>
      </w:pPr>
    </w:p>
    <w:p w14:paraId="0AB05E00" w14:textId="77777777" w:rsidR="00F31468" w:rsidRPr="00F30B74" w:rsidRDefault="00F31468" w:rsidP="00F31468">
      <w:pPr>
        <w:ind w:left="1080" w:right="23"/>
        <w:rPr>
          <w:rFonts w:ascii="Arial" w:hAnsi="Arial" w:cs="Arial"/>
        </w:rPr>
      </w:pPr>
      <w:proofErr w:type="gramStart"/>
      <w:r w:rsidRPr="00F30B74">
        <w:rPr>
          <w:rFonts w:ascii="Arial" w:hAnsi="Arial" w:cs="Arial"/>
        </w:rPr>
        <w:t xml:space="preserve">1.1  </w:t>
      </w:r>
      <w:proofErr w:type="spellStart"/>
      <w:r w:rsidRPr="00F30B74">
        <w:rPr>
          <w:rFonts w:ascii="Arial" w:hAnsi="Arial" w:cs="Arial"/>
        </w:rPr>
        <w:t>Радни</w:t>
      </w:r>
      <w:proofErr w:type="spellEnd"/>
      <w:proofErr w:type="gram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неодређено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</w:p>
    <w:p w14:paraId="2B12EA30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3E7AA83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AEF228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8C9D48" w14:textId="77777777" w:rsidR="00F31468" w:rsidRPr="00F30B74" w:rsidRDefault="00FE6D2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</w:t>
            </w:r>
            <w:r w:rsidR="00F31468"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В</w:t>
            </w: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</w:t>
            </w:r>
            <w:r w:rsidR="00F31468"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ШИЛАЦА</w:t>
            </w:r>
          </w:p>
        </w:tc>
      </w:tr>
      <w:tr w:rsidR="00F31468" w:rsidRPr="00F30B74" w14:paraId="1CD2C79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8C97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2B15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6E5F7996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635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FF3D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200695F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52B2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6363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6656F00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B9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8937" w14:textId="77777777" w:rsidR="00F31468" w:rsidRPr="00F30B74" w:rsidRDefault="007E3C8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F31468" w:rsidRPr="00F30B74" w14:paraId="4610398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14EE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BBA2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</w:t>
            </w:r>
            <w:r w:rsidR="00BF514C"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9</w:t>
            </w:r>
          </w:p>
        </w:tc>
      </w:tr>
      <w:tr w:rsidR="00F31468" w:rsidRPr="00F30B74" w14:paraId="1A400D1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C2E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3AB5" w14:textId="77777777" w:rsidR="00F31468" w:rsidRPr="00F30B74" w:rsidRDefault="00A0530E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31468" w:rsidRPr="00F30B74" w14:paraId="52BA79A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154E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2507" w14:textId="77777777" w:rsidR="00F31468" w:rsidRPr="00F30B74" w:rsidRDefault="008A5F45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31468" w:rsidRPr="00F30B74" w14:paraId="0916AD2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C12C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8AD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5CFA376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8B56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42F9" w14:textId="77777777" w:rsidR="00F31468" w:rsidRPr="00F30B74" w:rsidRDefault="0058505D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  <w:r w:rsidR="00E0401F" w:rsidRPr="00F30B74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31468" w:rsidRPr="00F30B74" w14:paraId="571334C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484F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A2AA" w14:textId="77777777" w:rsidR="00F31468" w:rsidRPr="00F30B74" w:rsidRDefault="00E0401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31468" w:rsidRPr="00F30B74" w14:paraId="712C24F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0BE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E461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E6A1DE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2B3C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760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59AB03D2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BABA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632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6C7DCE6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66A9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0CED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F31468" w:rsidRPr="00F30B74" w14:paraId="3319C48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BA8E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A689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F31468" w:rsidRPr="00F30B74" w14:paraId="0C9EF23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C142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01DB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48BF2902" w14:textId="77777777" w:rsidR="00F31468" w:rsidRPr="00F30B74" w:rsidRDefault="00F31468" w:rsidP="00F31468">
      <w:pPr>
        <w:ind w:left="1080" w:right="23"/>
        <w:rPr>
          <w:rFonts w:ascii="Arial" w:hAnsi="Arial" w:cs="Arial"/>
        </w:rPr>
      </w:pPr>
    </w:p>
    <w:p w14:paraId="68950352" w14:textId="77777777" w:rsidR="00F31468" w:rsidRPr="00F30B74" w:rsidRDefault="00F31468" w:rsidP="00F31468">
      <w:pPr>
        <w:ind w:left="1080" w:right="23"/>
        <w:rPr>
          <w:rFonts w:ascii="Arial" w:hAnsi="Arial" w:cs="Arial"/>
        </w:rPr>
      </w:pPr>
    </w:p>
    <w:p w14:paraId="37AD5993" w14:textId="77777777" w:rsidR="00F31468" w:rsidRPr="00F30B74" w:rsidRDefault="00F31468" w:rsidP="00F31468">
      <w:pPr>
        <w:numPr>
          <w:ilvl w:val="1"/>
          <w:numId w:val="2"/>
        </w:numPr>
        <w:ind w:right="23"/>
        <w:rPr>
          <w:rFonts w:ascii="Arial" w:hAnsi="Arial" w:cs="Arial"/>
        </w:rPr>
      </w:pPr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Радни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  <w:r w:rsidRPr="00F30B74">
        <w:rPr>
          <w:rFonts w:ascii="Arial" w:hAnsi="Arial" w:cs="Arial"/>
        </w:rPr>
        <w:t xml:space="preserve"> (</w:t>
      </w:r>
      <w:proofErr w:type="spellStart"/>
      <w:r w:rsidRPr="00F30B74">
        <w:rPr>
          <w:rFonts w:ascii="Arial" w:hAnsi="Arial" w:cs="Arial"/>
        </w:rPr>
        <w:t>због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повећаног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обима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посла</w:t>
      </w:r>
      <w:proofErr w:type="spellEnd"/>
      <w:r w:rsidRPr="00F30B74">
        <w:rPr>
          <w:rFonts w:ascii="Arial" w:hAnsi="Arial" w:cs="Arial"/>
        </w:rPr>
        <w:t>)</w:t>
      </w:r>
    </w:p>
    <w:p w14:paraId="10522EC0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3573668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D84721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D8C7C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1207A4D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686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91C3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5C5C16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362E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6DA2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58B368F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9FA7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A095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1B96B47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C64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lastRenderedPageBreak/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A519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78FAAA6B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AB05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E4F0" w14:textId="77777777" w:rsidR="00F31468" w:rsidRPr="00F30B74" w:rsidRDefault="008A5F45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31468" w:rsidRPr="00F30B74" w14:paraId="4A413B1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5E7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12A6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1E1D8FC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40C3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5228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29FAED3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084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9795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07323D6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539E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A40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217AAF5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2A4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AF38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3F71E62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8433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9E3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7E71A64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B8B8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2E0E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7E49990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C24B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ADD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301B893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8B29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8EF9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0D88408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3457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AC8B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264E653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D0B5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97E8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</w:tbl>
    <w:p w14:paraId="288CCE56" w14:textId="77777777" w:rsidR="00F31468" w:rsidRPr="00F30B74" w:rsidRDefault="00F31468" w:rsidP="00F31468">
      <w:pPr>
        <w:ind w:right="23"/>
        <w:rPr>
          <w:rFonts w:ascii="Arial" w:hAnsi="Arial" w:cs="Arial"/>
        </w:rPr>
      </w:pPr>
    </w:p>
    <w:p w14:paraId="3CD4824C" w14:textId="77777777" w:rsidR="00F31468" w:rsidRPr="00F30B74" w:rsidRDefault="00F31468" w:rsidP="00F31468">
      <w:pPr>
        <w:numPr>
          <w:ilvl w:val="1"/>
          <w:numId w:val="2"/>
        </w:numPr>
        <w:ind w:right="23"/>
        <w:rPr>
          <w:rFonts w:ascii="Arial" w:hAnsi="Arial" w:cs="Arial"/>
        </w:rPr>
      </w:pPr>
      <w:proofErr w:type="spellStart"/>
      <w:r w:rsidRPr="00F30B74">
        <w:rPr>
          <w:rFonts w:ascii="Arial" w:hAnsi="Arial" w:cs="Arial"/>
        </w:rPr>
        <w:t>Радни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  <w:r w:rsidRPr="00F30B74">
        <w:rPr>
          <w:rFonts w:ascii="Arial" w:hAnsi="Arial" w:cs="Arial"/>
        </w:rPr>
        <w:t xml:space="preserve"> (у </w:t>
      </w:r>
      <w:proofErr w:type="spellStart"/>
      <w:r w:rsidRPr="00F30B74">
        <w:rPr>
          <w:rFonts w:ascii="Arial" w:hAnsi="Arial" w:cs="Arial"/>
        </w:rPr>
        <w:t>Кабинету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Председника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општине</w:t>
      </w:r>
      <w:proofErr w:type="spellEnd"/>
      <w:r w:rsidRPr="00F30B74">
        <w:rPr>
          <w:rFonts w:ascii="Arial" w:hAnsi="Arial" w:cs="Arial"/>
        </w:rPr>
        <w:t>)</w:t>
      </w:r>
    </w:p>
    <w:p w14:paraId="3F977B45" w14:textId="77777777" w:rsidR="00F31468" w:rsidRPr="00F30B74" w:rsidRDefault="00F31468" w:rsidP="00F31468">
      <w:pPr>
        <w:ind w:left="1824" w:right="23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6971632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0E1DB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C55597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18D2D43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07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3292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6A60EF0E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3A1E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8ACF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6E94E02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CD5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79F8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7EE4FD05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454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9CA" w14:textId="77777777" w:rsidR="00F31468" w:rsidRPr="00F30B74" w:rsidRDefault="001D0A24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31468" w:rsidRPr="00F30B74" w14:paraId="0A289F7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A5B9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7C40" w14:textId="77777777" w:rsidR="00F31468" w:rsidRPr="00F30B74" w:rsidRDefault="001D0A24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31468" w:rsidRPr="00F30B74" w14:paraId="1F0745E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11D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5A7D" w14:textId="77777777" w:rsidR="00F31468" w:rsidRPr="00F30B74" w:rsidRDefault="001D0A24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31468" w:rsidRPr="00F30B74" w14:paraId="1F5DFC4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763F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4C18" w14:textId="77777777" w:rsidR="00F31468" w:rsidRPr="00F30B74" w:rsidRDefault="005F7C96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31468" w:rsidRPr="00F30B74" w14:paraId="7D83CAF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F52C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A0D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DF0187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545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F80F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56B24EEE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405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F82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E37EF3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DB0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4C5B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548D375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C922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EC40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49F500D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B4F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99F5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414CF4A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107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657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5AB06E0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83C2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8231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416D7C4B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401D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125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</w:tbl>
    <w:p w14:paraId="20461766" w14:textId="77777777" w:rsidR="00F31468" w:rsidRPr="00F30B74" w:rsidRDefault="00F31468" w:rsidP="00F31468">
      <w:pPr>
        <w:ind w:left="360" w:right="23"/>
        <w:jc w:val="both"/>
        <w:rPr>
          <w:rFonts w:ascii="Arial" w:hAnsi="Arial" w:cs="Arial"/>
        </w:rPr>
      </w:pPr>
    </w:p>
    <w:p w14:paraId="3BFC68D7" w14:textId="77777777" w:rsidR="00F31468" w:rsidRPr="00F30B74" w:rsidRDefault="00F31468" w:rsidP="00F31468">
      <w:pPr>
        <w:numPr>
          <w:ilvl w:val="1"/>
          <w:numId w:val="2"/>
        </w:numPr>
        <w:ind w:right="23"/>
        <w:jc w:val="both"/>
        <w:rPr>
          <w:rFonts w:ascii="Arial" w:hAnsi="Arial" w:cs="Arial"/>
        </w:rPr>
      </w:pPr>
      <w:proofErr w:type="spellStart"/>
      <w:r w:rsidRPr="00F30B74">
        <w:rPr>
          <w:rFonts w:ascii="Arial" w:hAnsi="Arial" w:cs="Arial"/>
        </w:rPr>
        <w:t>Приправници</w:t>
      </w:r>
      <w:proofErr w:type="spellEnd"/>
    </w:p>
    <w:p w14:paraId="5D4ED034" w14:textId="77777777" w:rsidR="00F31468" w:rsidRPr="00F30B74" w:rsidRDefault="00F31468" w:rsidP="00F31468">
      <w:pPr>
        <w:ind w:left="1824" w:right="2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931"/>
      </w:tblGrid>
      <w:tr w:rsidR="00F31468" w:rsidRPr="00F30B74" w14:paraId="10B1D2F8" w14:textId="77777777" w:rsidTr="00BA37EE">
        <w:tc>
          <w:tcPr>
            <w:tcW w:w="7905" w:type="dxa"/>
            <w:shd w:val="clear" w:color="auto" w:fill="FFFFFF"/>
            <w:vAlign w:val="bottom"/>
          </w:tcPr>
          <w:p w14:paraId="33963B66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931" w:type="dxa"/>
            <w:shd w:val="clear" w:color="auto" w:fill="FFFFFF"/>
            <w:vAlign w:val="bottom"/>
          </w:tcPr>
          <w:p w14:paraId="25719019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6BCB5CCC" w14:textId="77777777" w:rsidTr="00BA37EE">
        <w:tc>
          <w:tcPr>
            <w:tcW w:w="7905" w:type="dxa"/>
          </w:tcPr>
          <w:p w14:paraId="10F73D4D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Висока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77F77834" w14:textId="77777777" w:rsidR="00F31468" w:rsidRPr="00F30B74" w:rsidRDefault="00F55FFF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0</w:t>
            </w:r>
          </w:p>
        </w:tc>
      </w:tr>
      <w:tr w:rsidR="00F31468" w:rsidRPr="00F30B74" w14:paraId="7C97E3DF" w14:textId="77777777" w:rsidTr="00BA37EE">
        <w:tc>
          <w:tcPr>
            <w:tcW w:w="7905" w:type="dxa"/>
          </w:tcPr>
          <w:p w14:paraId="73B3EC53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Виша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587E33D9" w14:textId="77777777" w:rsidR="00F31468" w:rsidRPr="00F30B74" w:rsidRDefault="00F31468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0</w:t>
            </w:r>
          </w:p>
        </w:tc>
      </w:tr>
      <w:tr w:rsidR="00F31468" w:rsidRPr="00F30B74" w14:paraId="7E3552D5" w14:textId="77777777" w:rsidTr="00BA37EE">
        <w:tc>
          <w:tcPr>
            <w:tcW w:w="7905" w:type="dxa"/>
          </w:tcPr>
          <w:p w14:paraId="6A0DCC42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Средња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2E61EFB2" w14:textId="77777777" w:rsidR="00F31468" w:rsidRPr="00F30B74" w:rsidRDefault="00F31468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0</w:t>
            </w:r>
          </w:p>
        </w:tc>
      </w:tr>
    </w:tbl>
    <w:p w14:paraId="5EB7A70B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46903FF7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26F2C0F2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49E0D210" w14:textId="77777777" w:rsidR="00F31468" w:rsidRPr="00F30B74" w:rsidRDefault="00F31468" w:rsidP="00F31468">
      <w:pPr>
        <w:numPr>
          <w:ilvl w:val="0"/>
          <w:numId w:val="1"/>
        </w:numPr>
        <w:ind w:right="23"/>
        <w:rPr>
          <w:rFonts w:ascii="Arial" w:hAnsi="Arial" w:cs="Arial"/>
          <w:b/>
        </w:rPr>
      </w:pPr>
      <w:r w:rsidRPr="00F30B74">
        <w:rPr>
          <w:rFonts w:ascii="Arial" w:hAnsi="Arial" w:cs="Arial"/>
          <w:b/>
        </w:rPr>
        <w:t>П</w:t>
      </w:r>
      <w:r w:rsidR="00230E63" w:rsidRPr="00F30B74">
        <w:rPr>
          <w:rFonts w:ascii="Arial" w:hAnsi="Arial" w:cs="Arial"/>
          <w:b/>
        </w:rPr>
        <w:t>ЛАНИРАНИ БРОЈ ЗАПОСЛЕНИХ ЗА 202</w:t>
      </w:r>
      <w:r w:rsidR="005844FF" w:rsidRPr="00F30B74">
        <w:rPr>
          <w:rFonts w:ascii="Arial" w:hAnsi="Arial" w:cs="Arial"/>
          <w:b/>
        </w:rPr>
        <w:t>5</w:t>
      </w:r>
      <w:r w:rsidRPr="00F30B74">
        <w:rPr>
          <w:rFonts w:ascii="Arial" w:hAnsi="Arial" w:cs="Arial"/>
          <w:b/>
        </w:rPr>
        <w:t>.ГОДИНУ</w:t>
      </w:r>
    </w:p>
    <w:p w14:paraId="50E79AF6" w14:textId="77777777" w:rsidR="00F31468" w:rsidRPr="00F30B74" w:rsidRDefault="00F31468" w:rsidP="00F31468">
      <w:pPr>
        <w:ind w:right="23"/>
        <w:rPr>
          <w:rFonts w:ascii="Arial" w:hAnsi="Arial" w:cs="Arial"/>
          <w:b/>
        </w:rPr>
      </w:pPr>
    </w:p>
    <w:p w14:paraId="60309F77" w14:textId="77777777" w:rsidR="00F31468" w:rsidRPr="00F30B74" w:rsidRDefault="00F31468" w:rsidP="00F31468">
      <w:pPr>
        <w:ind w:left="1080" w:right="23"/>
        <w:rPr>
          <w:rFonts w:ascii="Arial" w:hAnsi="Arial" w:cs="Arial"/>
        </w:rPr>
      </w:pPr>
      <w:proofErr w:type="gramStart"/>
      <w:r w:rsidRPr="00F30B74">
        <w:rPr>
          <w:rFonts w:ascii="Arial" w:hAnsi="Arial" w:cs="Arial"/>
        </w:rPr>
        <w:t xml:space="preserve">2.1  </w:t>
      </w:r>
      <w:proofErr w:type="spellStart"/>
      <w:r w:rsidRPr="00F30B74">
        <w:rPr>
          <w:rFonts w:ascii="Arial" w:hAnsi="Arial" w:cs="Arial"/>
        </w:rPr>
        <w:t>Радни</w:t>
      </w:r>
      <w:proofErr w:type="spellEnd"/>
      <w:proofErr w:type="gram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неодређено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</w:p>
    <w:p w14:paraId="446278BD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1795680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BEC2B4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03748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3D68D5F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8D3C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15D8" w14:textId="77777777" w:rsidR="00F31468" w:rsidRPr="00F30B74" w:rsidRDefault="00FE6D2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2EB21905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2330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E1D2" w14:textId="77777777" w:rsidR="00F31468" w:rsidRPr="00F30B74" w:rsidRDefault="008C169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</w:tr>
      <w:tr w:rsidR="00F31468" w:rsidRPr="00F30B74" w14:paraId="1305AA0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A59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lastRenderedPageBreak/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645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6E6EB02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07CF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7E6B" w14:textId="77777777" w:rsidR="00F31468" w:rsidRPr="00DB3669" w:rsidRDefault="008C169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B366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F31468" w:rsidRPr="00F30B74" w14:paraId="4EAC9B1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B2F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5506" w14:textId="77777777" w:rsidR="00F31468" w:rsidRPr="00DB3669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B366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F31468" w:rsidRPr="00F30B74" w14:paraId="2BEA88AE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F8B4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FD70" w14:textId="77777777" w:rsidR="00F31468" w:rsidRPr="00F30B74" w:rsidRDefault="00E0401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31468" w:rsidRPr="00F30B74" w14:paraId="45B4858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50A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0D06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31468" w:rsidRPr="00F30B74" w14:paraId="5326D28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90E4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568B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2E9438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9D6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5003" w14:textId="77777777" w:rsidR="00F31468" w:rsidRPr="00F30B74" w:rsidRDefault="0058505D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  <w:r w:rsidR="00E0401F" w:rsidRPr="00F30B74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31468" w:rsidRPr="00F30B74" w14:paraId="5771C782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73FA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00CF" w14:textId="77777777" w:rsidR="00F31468" w:rsidRPr="00F30B74" w:rsidRDefault="00C372BC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31468" w:rsidRPr="00F30B74" w14:paraId="434A072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BCEA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2C0E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1BE83FB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4200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B8A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187B5F4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755F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9D32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6856B3F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1802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F02D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71580DC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8E07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7C15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F31468" w:rsidRPr="00F30B74" w14:paraId="5003CB1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E841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F8C8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3C9371FF" w14:textId="77777777" w:rsidR="00F31468" w:rsidRPr="00F30B74" w:rsidRDefault="00F31468" w:rsidP="00F30B74">
      <w:pPr>
        <w:ind w:right="23"/>
        <w:rPr>
          <w:rFonts w:ascii="Arial" w:hAnsi="Arial" w:cs="Arial"/>
        </w:rPr>
      </w:pPr>
    </w:p>
    <w:p w14:paraId="7F891D66" w14:textId="77777777" w:rsidR="00F31468" w:rsidRPr="00F30B74" w:rsidRDefault="00F31468" w:rsidP="00F31468">
      <w:pPr>
        <w:ind w:left="1464" w:right="23"/>
        <w:rPr>
          <w:rFonts w:ascii="Arial" w:hAnsi="Arial" w:cs="Arial"/>
        </w:rPr>
      </w:pPr>
      <w:r w:rsidRPr="00F30B74">
        <w:rPr>
          <w:rFonts w:ascii="Arial" w:hAnsi="Arial" w:cs="Arial"/>
        </w:rPr>
        <w:t xml:space="preserve">2.2 </w:t>
      </w:r>
      <w:proofErr w:type="spellStart"/>
      <w:r w:rsidRPr="00F30B74">
        <w:rPr>
          <w:rFonts w:ascii="Arial" w:hAnsi="Arial" w:cs="Arial"/>
        </w:rPr>
        <w:t>Радни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  <w:r w:rsidRPr="00F30B74">
        <w:rPr>
          <w:rFonts w:ascii="Arial" w:hAnsi="Arial" w:cs="Arial"/>
        </w:rPr>
        <w:t xml:space="preserve"> (</w:t>
      </w:r>
      <w:proofErr w:type="spellStart"/>
      <w:r w:rsidRPr="00F30B74">
        <w:rPr>
          <w:rFonts w:ascii="Arial" w:hAnsi="Arial" w:cs="Arial"/>
        </w:rPr>
        <w:t>због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повећаног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обима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посла</w:t>
      </w:r>
      <w:proofErr w:type="spellEnd"/>
      <w:r w:rsidRPr="00F30B74">
        <w:rPr>
          <w:rFonts w:ascii="Arial" w:hAnsi="Arial" w:cs="Arial"/>
        </w:rPr>
        <w:t>)</w:t>
      </w:r>
    </w:p>
    <w:p w14:paraId="4A39C31F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2E0707D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F59D9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6AEA6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52E53E4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E452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03F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42DAFF9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68B6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E111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4C1BDAC5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7F4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58B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3769AA9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936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B0F6" w14:textId="77777777" w:rsidR="00F31468" w:rsidRPr="00F30B74" w:rsidRDefault="00F55FF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56F800E9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C81B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9392" w14:textId="77777777" w:rsidR="00F31468" w:rsidRPr="00F30B74" w:rsidRDefault="00E0401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31468" w:rsidRPr="00F30B74" w14:paraId="30C6D3C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BF5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43A4" w14:textId="77777777" w:rsidR="00F31468" w:rsidRPr="00F30B74" w:rsidRDefault="00A26C54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31468" w:rsidRPr="00F30B74" w14:paraId="4C874995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6B1C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E7A3" w14:textId="77777777" w:rsidR="00F31468" w:rsidRPr="00F30B74" w:rsidRDefault="004B748D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F31468" w:rsidRPr="00F30B74" w14:paraId="6910859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AC25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1189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21B84C5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D7D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E7A" w14:textId="77777777" w:rsidR="00F31468" w:rsidRPr="00F30B74" w:rsidRDefault="00A26C54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17A1A2F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8BC7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2EA7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528CBDCC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F56F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5CC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5DE2F49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2415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25D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34FE9912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C54E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1E9E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13274C6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232E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4CE" w14:textId="77777777" w:rsidR="00F31468" w:rsidRPr="00F30B74" w:rsidRDefault="00DB3669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1</w:t>
            </w:r>
          </w:p>
        </w:tc>
      </w:tr>
      <w:tr w:rsidR="00F31468" w:rsidRPr="00F30B74" w14:paraId="1ECFC774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2F6F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A69D" w14:textId="77777777" w:rsidR="00F31468" w:rsidRPr="00F30B74" w:rsidRDefault="00DB3669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2</w:t>
            </w:r>
          </w:p>
        </w:tc>
      </w:tr>
      <w:tr w:rsidR="00F31468" w:rsidRPr="00F30B74" w14:paraId="7B87D25F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6EB4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C6C1" w14:textId="77777777" w:rsidR="00F31468" w:rsidRPr="00F30B74" w:rsidRDefault="00DB3669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1</w:t>
            </w:r>
          </w:p>
        </w:tc>
      </w:tr>
    </w:tbl>
    <w:p w14:paraId="249E74E2" w14:textId="77777777" w:rsidR="00F31468" w:rsidRPr="00F30B74" w:rsidRDefault="00F31468" w:rsidP="00F31468">
      <w:pPr>
        <w:ind w:right="23"/>
        <w:rPr>
          <w:rFonts w:ascii="Arial" w:hAnsi="Arial" w:cs="Arial"/>
        </w:rPr>
      </w:pPr>
    </w:p>
    <w:p w14:paraId="6DF6CB01" w14:textId="77777777" w:rsidR="00F31468" w:rsidRPr="00F30B74" w:rsidRDefault="00F31468" w:rsidP="00F31468">
      <w:pPr>
        <w:numPr>
          <w:ilvl w:val="1"/>
          <w:numId w:val="3"/>
        </w:numPr>
        <w:ind w:right="23"/>
        <w:rPr>
          <w:rFonts w:ascii="Arial" w:hAnsi="Arial" w:cs="Arial"/>
        </w:rPr>
      </w:pPr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Радни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однос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одређено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време</w:t>
      </w:r>
      <w:proofErr w:type="spellEnd"/>
      <w:r w:rsidRPr="00F30B74">
        <w:rPr>
          <w:rFonts w:ascii="Arial" w:hAnsi="Arial" w:cs="Arial"/>
        </w:rPr>
        <w:t xml:space="preserve"> (у </w:t>
      </w:r>
      <w:proofErr w:type="spellStart"/>
      <w:r w:rsidRPr="00F30B74">
        <w:rPr>
          <w:rFonts w:ascii="Arial" w:hAnsi="Arial" w:cs="Arial"/>
        </w:rPr>
        <w:t>Кабинету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Председника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општине</w:t>
      </w:r>
      <w:proofErr w:type="spellEnd"/>
      <w:r w:rsidRPr="00F30B74">
        <w:rPr>
          <w:rFonts w:ascii="Arial" w:hAnsi="Arial" w:cs="Arial"/>
        </w:rPr>
        <w:t>)</w:t>
      </w:r>
    </w:p>
    <w:p w14:paraId="2FD6DB74" w14:textId="77777777" w:rsidR="00F31468" w:rsidRPr="00F30B74" w:rsidRDefault="00F31468" w:rsidP="00F31468">
      <w:pPr>
        <w:ind w:left="1824" w:right="23"/>
        <w:rPr>
          <w:rFonts w:ascii="Arial" w:hAnsi="Arial" w:cs="Arial"/>
        </w:rPr>
      </w:pPr>
    </w:p>
    <w:tbl>
      <w:tblPr>
        <w:tblW w:w="10400" w:type="dxa"/>
        <w:tblInd w:w="91" w:type="dxa"/>
        <w:tblLook w:val="0000" w:firstRow="0" w:lastRow="0" w:firstColumn="0" w:lastColumn="0" w:noHBand="0" w:noVBand="0"/>
      </w:tblPr>
      <w:tblGrid>
        <w:gridCol w:w="7780"/>
        <w:gridCol w:w="2620"/>
      </w:tblGrid>
      <w:tr w:rsidR="00F31468" w:rsidRPr="00F30B74" w14:paraId="6DFDB40E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ADAECE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8017C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5E2E46B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7E44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првој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C6F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05EFCDF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F702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Положаји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другој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групи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CC5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0FEEB7A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A5AA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420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0955441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4DB8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Самостални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73B1" w14:textId="77777777" w:rsidR="00F31468" w:rsidRPr="00F30B74" w:rsidRDefault="00E0401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31468" w:rsidRPr="00F30B74" w14:paraId="77280D9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EFD5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85F0" w14:textId="77777777" w:rsidR="00F31468" w:rsidRPr="00F30B74" w:rsidRDefault="00E0401F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31468" w:rsidRPr="00F30B74" w14:paraId="5FF1B640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7B85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834B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7186F821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A59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903A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F31468" w:rsidRPr="00F30B74" w14:paraId="4922B93B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FBE1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C42C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3C85753D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DFD4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Виши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839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478E11DB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7987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1E1E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F31468" w:rsidRPr="00F30B74" w14:paraId="372F73D6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D7CD" w14:textId="77777777" w:rsidR="00F31468" w:rsidRPr="00F30B74" w:rsidRDefault="00F31468" w:rsidP="00BA37EE">
            <w:pPr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Млађи</w:t>
            </w:r>
            <w:proofErr w:type="spellEnd"/>
            <w:r w:rsidRPr="00F30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  <w:sz w:val="22"/>
                <w:szCs w:val="22"/>
              </w:rPr>
              <w:t>референт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93C4" w14:textId="77777777" w:rsidR="00F31468" w:rsidRPr="00DB3669" w:rsidRDefault="00DB3669" w:rsidP="00BA37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31468" w:rsidRPr="00F30B74" w14:paraId="75C6947A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A3F9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 xml:space="preserve">Намештеник – прва врста радних места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6006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74490478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0567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друга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2EA4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225D00D2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66F5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трећа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861E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147C4547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3C8C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четврта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B2E8" w14:textId="77777777" w:rsidR="00F31468" w:rsidRPr="00F30B74" w:rsidRDefault="008C169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F31468" w:rsidRPr="00F30B74" w14:paraId="3D2BF493" w14:textId="77777777" w:rsidTr="00BA37EE">
        <w:trPr>
          <w:trHeight w:val="301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63D8" w14:textId="77777777" w:rsidR="00F31468" w:rsidRPr="00F30B74" w:rsidRDefault="00F31468" w:rsidP="00BA37EE">
            <w:pPr>
              <w:rPr>
                <w:rFonts w:ascii="Arial" w:hAnsi="Arial" w:cs="Arial"/>
                <w:lang w:val="sr-Cyrl-CS"/>
              </w:rPr>
            </w:pPr>
            <w:r w:rsidRPr="00F30B74">
              <w:rPr>
                <w:rFonts w:ascii="Arial" w:hAnsi="Arial" w:cs="Arial"/>
                <w:sz w:val="22"/>
                <w:szCs w:val="22"/>
                <w:lang w:val="sr-Cyrl-CS"/>
              </w:rPr>
              <w:t>Намештеник – пета врста радних места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585F" w14:textId="77777777" w:rsidR="00F31468" w:rsidRPr="00F30B74" w:rsidRDefault="00F31468" w:rsidP="00BA37E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</w:tbl>
    <w:p w14:paraId="5A5290DB" w14:textId="77777777" w:rsidR="00F31468" w:rsidRPr="00F30B74" w:rsidRDefault="00F31468" w:rsidP="00F31468">
      <w:pPr>
        <w:ind w:left="360" w:right="23"/>
        <w:jc w:val="both"/>
        <w:rPr>
          <w:rFonts w:ascii="Arial" w:hAnsi="Arial" w:cs="Arial"/>
        </w:rPr>
      </w:pPr>
    </w:p>
    <w:p w14:paraId="2C8BF927" w14:textId="77777777" w:rsidR="00B566C6" w:rsidRPr="00F30B74" w:rsidRDefault="00B566C6" w:rsidP="00F31468">
      <w:pPr>
        <w:ind w:left="360" w:right="23"/>
        <w:jc w:val="both"/>
        <w:rPr>
          <w:rFonts w:ascii="Arial" w:hAnsi="Arial" w:cs="Arial"/>
        </w:rPr>
      </w:pPr>
    </w:p>
    <w:p w14:paraId="10E20D9C" w14:textId="77777777" w:rsidR="00B566C6" w:rsidRPr="00F30B74" w:rsidRDefault="00B566C6" w:rsidP="00F31468">
      <w:pPr>
        <w:ind w:left="360" w:right="23"/>
        <w:jc w:val="both"/>
        <w:rPr>
          <w:rFonts w:ascii="Arial" w:hAnsi="Arial" w:cs="Arial"/>
        </w:rPr>
      </w:pPr>
    </w:p>
    <w:p w14:paraId="4B30D53D" w14:textId="77777777" w:rsidR="00F31468" w:rsidRPr="00F30B74" w:rsidRDefault="00F31468" w:rsidP="00F31468">
      <w:pPr>
        <w:numPr>
          <w:ilvl w:val="1"/>
          <w:numId w:val="3"/>
        </w:numPr>
        <w:ind w:right="23"/>
        <w:jc w:val="both"/>
        <w:rPr>
          <w:rFonts w:ascii="Arial" w:hAnsi="Arial" w:cs="Arial"/>
        </w:rPr>
      </w:pPr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Приправници</w:t>
      </w:r>
      <w:proofErr w:type="spellEnd"/>
    </w:p>
    <w:p w14:paraId="2B716E83" w14:textId="77777777" w:rsidR="00F31468" w:rsidRPr="00F30B74" w:rsidRDefault="00F31468" w:rsidP="00F31468">
      <w:pPr>
        <w:ind w:left="1824" w:right="2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931"/>
      </w:tblGrid>
      <w:tr w:rsidR="00F31468" w:rsidRPr="00F30B74" w14:paraId="3950F093" w14:textId="77777777" w:rsidTr="00BA37EE">
        <w:tc>
          <w:tcPr>
            <w:tcW w:w="7905" w:type="dxa"/>
            <w:shd w:val="clear" w:color="auto" w:fill="FFFFFF"/>
            <w:vAlign w:val="bottom"/>
          </w:tcPr>
          <w:p w14:paraId="39A959E7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РАДНА МЕСТА СЛУЖБЕНИКА И НАМЕШТЕНИКА</w:t>
            </w:r>
          </w:p>
        </w:tc>
        <w:tc>
          <w:tcPr>
            <w:tcW w:w="2931" w:type="dxa"/>
            <w:shd w:val="clear" w:color="auto" w:fill="FFFFFF"/>
            <w:vAlign w:val="bottom"/>
          </w:tcPr>
          <w:p w14:paraId="30EAC33E" w14:textId="77777777" w:rsidR="00F31468" w:rsidRPr="00F30B74" w:rsidRDefault="00F31468" w:rsidP="00BA37EE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F30B74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БРОЈ ИЗРВШИЛАЦА</w:t>
            </w:r>
          </w:p>
        </w:tc>
      </w:tr>
      <w:tr w:rsidR="00F31468" w:rsidRPr="00F30B74" w14:paraId="67DCAF4A" w14:textId="77777777" w:rsidTr="00BA37EE">
        <w:tc>
          <w:tcPr>
            <w:tcW w:w="7905" w:type="dxa"/>
          </w:tcPr>
          <w:p w14:paraId="712A0314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Висока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73C501A3" w14:textId="77777777" w:rsidR="00F31468" w:rsidRPr="00F30B74" w:rsidRDefault="00F55FFF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2</w:t>
            </w:r>
          </w:p>
        </w:tc>
      </w:tr>
      <w:tr w:rsidR="00F31468" w:rsidRPr="00F30B74" w14:paraId="7A2EC82D" w14:textId="77777777" w:rsidTr="00BA37EE">
        <w:tc>
          <w:tcPr>
            <w:tcW w:w="7905" w:type="dxa"/>
          </w:tcPr>
          <w:p w14:paraId="183DAB70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Виша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10E69D57" w14:textId="77777777" w:rsidR="00F31468" w:rsidRPr="00F30B74" w:rsidRDefault="00F31468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0</w:t>
            </w:r>
          </w:p>
        </w:tc>
      </w:tr>
      <w:tr w:rsidR="00F31468" w:rsidRPr="00F30B74" w14:paraId="5F850781" w14:textId="77777777" w:rsidTr="00BA37EE">
        <w:tc>
          <w:tcPr>
            <w:tcW w:w="7905" w:type="dxa"/>
          </w:tcPr>
          <w:p w14:paraId="6FC261AD" w14:textId="77777777" w:rsidR="00F31468" w:rsidRPr="00F30B74" w:rsidRDefault="00F31468" w:rsidP="00BA37EE">
            <w:pPr>
              <w:ind w:right="23"/>
              <w:jc w:val="both"/>
              <w:rPr>
                <w:rFonts w:ascii="Arial" w:hAnsi="Arial" w:cs="Arial"/>
              </w:rPr>
            </w:pPr>
            <w:proofErr w:type="spellStart"/>
            <w:r w:rsidRPr="00F30B74">
              <w:rPr>
                <w:rFonts w:ascii="Arial" w:hAnsi="Arial" w:cs="Arial"/>
              </w:rPr>
              <w:t>Средња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стручна</w:t>
            </w:r>
            <w:proofErr w:type="spellEnd"/>
            <w:r w:rsidRPr="00F30B74">
              <w:rPr>
                <w:rFonts w:ascii="Arial" w:hAnsi="Arial" w:cs="Arial"/>
              </w:rPr>
              <w:t xml:space="preserve"> </w:t>
            </w:r>
            <w:proofErr w:type="spellStart"/>
            <w:r w:rsidRPr="00F30B74">
              <w:rPr>
                <w:rFonts w:ascii="Arial" w:hAnsi="Arial" w:cs="Arial"/>
              </w:rPr>
              <w:t>спрема</w:t>
            </w:r>
            <w:proofErr w:type="spellEnd"/>
          </w:p>
        </w:tc>
        <w:tc>
          <w:tcPr>
            <w:tcW w:w="2931" w:type="dxa"/>
          </w:tcPr>
          <w:p w14:paraId="0F2A2974" w14:textId="77777777" w:rsidR="00F31468" w:rsidRPr="00F30B74" w:rsidRDefault="00F31468" w:rsidP="00BA37EE">
            <w:pPr>
              <w:ind w:right="23"/>
              <w:jc w:val="center"/>
              <w:rPr>
                <w:rFonts w:ascii="Arial" w:hAnsi="Arial" w:cs="Arial"/>
              </w:rPr>
            </w:pPr>
            <w:r w:rsidRPr="00F30B74">
              <w:rPr>
                <w:rFonts w:ascii="Arial" w:hAnsi="Arial" w:cs="Arial"/>
              </w:rPr>
              <w:t>0</w:t>
            </w:r>
          </w:p>
        </w:tc>
      </w:tr>
    </w:tbl>
    <w:p w14:paraId="0D7DBAD4" w14:textId="77777777" w:rsidR="00F31468" w:rsidRPr="00F30B74" w:rsidRDefault="00F31468" w:rsidP="00F31468">
      <w:pPr>
        <w:ind w:right="23"/>
        <w:jc w:val="both"/>
        <w:rPr>
          <w:rFonts w:ascii="Arial" w:hAnsi="Arial" w:cs="Arial"/>
        </w:rPr>
      </w:pPr>
    </w:p>
    <w:p w14:paraId="2B751E20" w14:textId="77777777" w:rsidR="00F31468" w:rsidRDefault="00F31468" w:rsidP="002077CE">
      <w:pPr>
        <w:ind w:right="23"/>
        <w:rPr>
          <w:rFonts w:ascii="Arial" w:hAnsi="Arial" w:cs="Arial"/>
        </w:rPr>
      </w:pPr>
      <w:r w:rsidRPr="00F30B74">
        <w:rPr>
          <w:rFonts w:ascii="Arial" w:hAnsi="Arial" w:cs="Arial"/>
          <w:b/>
        </w:rPr>
        <w:tab/>
      </w:r>
      <w:proofErr w:type="spellStart"/>
      <w:r w:rsidRPr="00F30B74">
        <w:rPr>
          <w:rFonts w:ascii="Arial" w:hAnsi="Arial" w:cs="Arial"/>
        </w:rPr>
        <w:t>Кадровски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план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="0048525C" w:rsidRPr="00F30B74">
        <w:rPr>
          <w:rFonts w:ascii="Arial" w:hAnsi="Arial" w:cs="Arial"/>
        </w:rPr>
        <w:t>органа</w:t>
      </w:r>
      <w:proofErr w:type="spellEnd"/>
      <w:r w:rsidR="0048525C" w:rsidRPr="00F30B74">
        <w:rPr>
          <w:rFonts w:ascii="Arial" w:hAnsi="Arial" w:cs="Arial"/>
        </w:rPr>
        <w:t xml:space="preserve"> </w:t>
      </w:r>
      <w:proofErr w:type="spellStart"/>
      <w:r w:rsidR="0048525C" w:rsidRPr="00F30B74">
        <w:rPr>
          <w:rFonts w:ascii="Arial" w:hAnsi="Arial" w:cs="Arial"/>
        </w:rPr>
        <w:t>општине</w:t>
      </w:r>
      <w:proofErr w:type="spellEnd"/>
      <w:r w:rsidR="0048525C" w:rsidRPr="00F30B74">
        <w:rPr>
          <w:rFonts w:ascii="Arial" w:hAnsi="Arial" w:cs="Arial"/>
        </w:rPr>
        <w:t xml:space="preserve"> </w:t>
      </w:r>
      <w:proofErr w:type="spellStart"/>
      <w:r w:rsidR="0048525C" w:rsidRPr="00F30B74">
        <w:rPr>
          <w:rFonts w:ascii="Arial" w:hAnsi="Arial" w:cs="Arial"/>
        </w:rPr>
        <w:t>Власотинце</w:t>
      </w:r>
      <w:proofErr w:type="spellEnd"/>
      <w:r w:rsidR="0048525C" w:rsidRPr="00F30B74">
        <w:rPr>
          <w:rFonts w:ascii="Arial" w:hAnsi="Arial" w:cs="Arial"/>
        </w:rPr>
        <w:t xml:space="preserve"> </w:t>
      </w:r>
      <w:proofErr w:type="spellStart"/>
      <w:r w:rsidR="0048525C" w:rsidRPr="00F30B74">
        <w:rPr>
          <w:rFonts w:ascii="Arial" w:hAnsi="Arial" w:cs="Arial"/>
        </w:rPr>
        <w:t>за</w:t>
      </w:r>
      <w:proofErr w:type="spellEnd"/>
      <w:r w:rsidR="0048525C" w:rsidRPr="00F30B74">
        <w:rPr>
          <w:rFonts w:ascii="Arial" w:hAnsi="Arial" w:cs="Arial"/>
        </w:rPr>
        <w:t xml:space="preserve"> 202</w:t>
      </w:r>
      <w:r w:rsidR="005844FF" w:rsidRPr="00F30B74">
        <w:rPr>
          <w:rFonts w:ascii="Arial" w:hAnsi="Arial" w:cs="Arial"/>
        </w:rPr>
        <w:t>5</w:t>
      </w:r>
      <w:r w:rsidR="0048525C" w:rsidRPr="00F30B74">
        <w:rPr>
          <w:rFonts w:ascii="Arial" w:hAnsi="Arial" w:cs="Arial"/>
        </w:rPr>
        <w:t xml:space="preserve">.годину </w:t>
      </w:r>
      <w:proofErr w:type="spellStart"/>
      <w:r w:rsidRPr="00F30B74">
        <w:rPr>
          <w:rFonts w:ascii="Arial" w:hAnsi="Arial" w:cs="Arial"/>
        </w:rPr>
        <w:t>ступа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снагу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осмог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дана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од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дана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објављивања</w:t>
      </w:r>
      <w:proofErr w:type="spellEnd"/>
      <w:r w:rsidRPr="00F30B74">
        <w:rPr>
          <w:rFonts w:ascii="Arial" w:hAnsi="Arial" w:cs="Arial"/>
        </w:rPr>
        <w:t xml:space="preserve"> у „</w:t>
      </w:r>
      <w:proofErr w:type="spellStart"/>
      <w:r w:rsidRPr="00F30B74">
        <w:rPr>
          <w:rFonts w:ascii="Arial" w:hAnsi="Arial" w:cs="Arial"/>
        </w:rPr>
        <w:t>Службеном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гласнику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r w:rsidRPr="00F30B74">
        <w:rPr>
          <w:rFonts w:ascii="Arial" w:hAnsi="Arial" w:cs="Arial"/>
        </w:rPr>
        <w:t>града</w:t>
      </w:r>
      <w:proofErr w:type="spellEnd"/>
      <w:r w:rsidRPr="00F30B74">
        <w:rPr>
          <w:rFonts w:ascii="Arial" w:hAnsi="Arial" w:cs="Arial"/>
        </w:rPr>
        <w:t xml:space="preserve"> </w:t>
      </w:r>
      <w:proofErr w:type="spellStart"/>
      <w:proofErr w:type="gramStart"/>
      <w:r w:rsidRPr="00F30B74">
        <w:rPr>
          <w:rFonts w:ascii="Arial" w:hAnsi="Arial" w:cs="Arial"/>
        </w:rPr>
        <w:t>Лесковца</w:t>
      </w:r>
      <w:proofErr w:type="spellEnd"/>
      <w:r w:rsidRPr="00F30B74">
        <w:rPr>
          <w:rFonts w:ascii="Arial" w:hAnsi="Arial" w:cs="Arial"/>
        </w:rPr>
        <w:t>“</w:t>
      </w:r>
      <w:proofErr w:type="gramEnd"/>
      <w:r w:rsidRPr="00F30B74">
        <w:rPr>
          <w:rFonts w:ascii="Arial" w:hAnsi="Arial" w:cs="Arial"/>
        </w:rPr>
        <w:t>.</w:t>
      </w:r>
    </w:p>
    <w:p w14:paraId="47117390" w14:textId="77777777" w:rsidR="00AF3B9A" w:rsidRDefault="00AF3B9A" w:rsidP="002077CE">
      <w:pPr>
        <w:ind w:right="23"/>
        <w:rPr>
          <w:rFonts w:ascii="Arial" w:hAnsi="Arial" w:cs="Arial"/>
        </w:rPr>
      </w:pPr>
    </w:p>
    <w:p w14:paraId="038B2F29" w14:textId="77777777" w:rsidR="00AF3B9A" w:rsidRDefault="00AF3B9A" w:rsidP="002077CE">
      <w:pPr>
        <w:ind w:right="23"/>
        <w:rPr>
          <w:rFonts w:ascii="Arial" w:hAnsi="Arial" w:cs="Arial"/>
        </w:rPr>
      </w:pPr>
    </w:p>
    <w:p w14:paraId="0D9CF530" w14:textId="77777777" w:rsidR="00AF3B9A" w:rsidRPr="001E23CA" w:rsidRDefault="00AF3B9A" w:rsidP="00AF3B9A">
      <w:pPr>
        <w:rPr>
          <w:rFonts w:ascii="Arial" w:hAnsi="Arial" w:cs="Arial"/>
        </w:rPr>
      </w:pPr>
      <w:r w:rsidRPr="001E23CA">
        <w:rPr>
          <w:rFonts w:ascii="Arial" w:hAnsi="Arial" w:cs="Arial"/>
          <w:b/>
        </w:rPr>
        <w:t xml:space="preserve">СКУПШТИНА ОПШТИНЕ ВЛАСОТИНЦЕ, </w:t>
      </w:r>
      <w:r w:rsidR="003F3714">
        <w:rPr>
          <w:rFonts w:ascii="Arial" w:hAnsi="Arial" w:cs="Arial"/>
          <w:b/>
        </w:rPr>
        <w:t xml:space="preserve">  </w:t>
      </w:r>
      <w:proofErr w:type="spellStart"/>
      <w:r w:rsidR="003F3714">
        <w:rPr>
          <w:rFonts w:ascii="Arial" w:hAnsi="Arial" w:cs="Arial"/>
          <w:b/>
        </w:rPr>
        <w:t>дана</w:t>
      </w:r>
      <w:proofErr w:type="spellEnd"/>
      <w:r w:rsidR="003F3714">
        <w:rPr>
          <w:rFonts w:ascii="Arial" w:hAnsi="Arial" w:cs="Arial"/>
          <w:b/>
        </w:rPr>
        <w:t xml:space="preserve"> 24</w:t>
      </w:r>
      <w:r w:rsidRPr="001E23CA">
        <w:rPr>
          <w:rFonts w:ascii="Arial" w:hAnsi="Arial" w:cs="Arial"/>
          <w:b/>
        </w:rPr>
        <w:t>.1</w:t>
      </w:r>
      <w:r w:rsidR="003F3714">
        <w:rPr>
          <w:rFonts w:ascii="Arial" w:hAnsi="Arial" w:cs="Arial"/>
          <w:b/>
        </w:rPr>
        <w:t xml:space="preserve">2.2024.године, 01 </w:t>
      </w:r>
      <w:proofErr w:type="spellStart"/>
      <w:r w:rsidR="003F3714">
        <w:rPr>
          <w:rFonts w:ascii="Arial" w:hAnsi="Arial" w:cs="Arial"/>
          <w:b/>
        </w:rPr>
        <w:t>број</w:t>
      </w:r>
      <w:proofErr w:type="spellEnd"/>
      <w:r w:rsidR="003F3714">
        <w:rPr>
          <w:rFonts w:ascii="Arial" w:hAnsi="Arial" w:cs="Arial"/>
          <w:b/>
        </w:rPr>
        <w:t xml:space="preserve"> 06-121-9</w:t>
      </w:r>
      <w:r>
        <w:rPr>
          <w:rFonts w:ascii="Arial" w:hAnsi="Arial" w:cs="Arial"/>
          <w:b/>
        </w:rPr>
        <w:t>/2024</w:t>
      </w:r>
    </w:p>
    <w:p w14:paraId="5976FC3E" w14:textId="77777777" w:rsidR="00AF3B9A" w:rsidRPr="001E23CA" w:rsidRDefault="00AF3B9A" w:rsidP="00AF3B9A">
      <w:pPr>
        <w:rPr>
          <w:rFonts w:ascii="Arial" w:hAnsi="Arial" w:cs="Arial"/>
        </w:rPr>
      </w:pPr>
    </w:p>
    <w:p w14:paraId="44B7AD24" w14:textId="77777777" w:rsidR="00AF3B9A" w:rsidRPr="001E23CA" w:rsidRDefault="00AF3B9A" w:rsidP="00AF3B9A">
      <w:pPr>
        <w:rPr>
          <w:rFonts w:ascii="Arial" w:hAnsi="Arial" w:cs="Arial"/>
          <w:b/>
        </w:rPr>
      </w:pP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Pr="001E23CA">
        <w:rPr>
          <w:rFonts w:ascii="Arial" w:hAnsi="Arial" w:cs="Arial"/>
        </w:rPr>
        <w:tab/>
      </w:r>
      <w:r w:rsidR="003F3714">
        <w:rPr>
          <w:rFonts w:ascii="Arial" w:hAnsi="Arial" w:cs="Arial"/>
        </w:rPr>
        <w:t xml:space="preserve">      </w:t>
      </w:r>
      <w:r w:rsidRPr="001E23CA">
        <w:rPr>
          <w:rFonts w:ascii="Arial" w:hAnsi="Arial" w:cs="Arial"/>
          <w:b/>
        </w:rPr>
        <w:t>ПРЕДСЕДНИК СКУПШТИНЕ</w:t>
      </w:r>
    </w:p>
    <w:p w14:paraId="557A1704" w14:textId="77777777" w:rsidR="00AF3B9A" w:rsidRDefault="00AF3B9A" w:rsidP="00AF3B9A">
      <w:pPr>
        <w:rPr>
          <w:rFonts w:ascii="Arial" w:hAnsi="Arial" w:cs="Arial"/>
          <w:b/>
        </w:rPr>
      </w:pPr>
      <w:r w:rsidRPr="001E23CA">
        <w:rPr>
          <w:rFonts w:ascii="Arial" w:hAnsi="Arial" w:cs="Arial"/>
          <w:b/>
        </w:rPr>
        <w:tab/>
      </w:r>
      <w:r w:rsidRPr="001E23CA">
        <w:rPr>
          <w:rFonts w:ascii="Arial" w:hAnsi="Arial" w:cs="Arial"/>
          <w:b/>
        </w:rPr>
        <w:tab/>
      </w:r>
      <w:r w:rsidRPr="001E23CA">
        <w:rPr>
          <w:rFonts w:ascii="Arial" w:hAnsi="Arial" w:cs="Arial"/>
          <w:b/>
        </w:rPr>
        <w:tab/>
      </w:r>
      <w:r w:rsidRPr="001E23CA">
        <w:rPr>
          <w:rFonts w:ascii="Arial" w:hAnsi="Arial" w:cs="Arial"/>
          <w:b/>
        </w:rPr>
        <w:tab/>
      </w:r>
      <w:r w:rsidRPr="001E23CA">
        <w:rPr>
          <w:rFonts w:ascii="Arial" w:hAnsi="Arial" w:cs="Arial"/>
          <w:b/>
        </w:rPr>
        <w:tab/>
      </w:r>
      <w:r w:rsidRPr="001E23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3F3714">
        <w:rPr>
          <w:rFonts w:ascii="Arial" w:hAnsi="Arial" w:cs="Arial"/>
          <w:b/>
        </w:rPr>
        <w:t xml:space="preserve">         </w:t>
      </w:r>
      <w:proofErr w:type="spellStart"/>
      <w:r>
        <w:rPr>
          <w:rFonts w:ascii="Arial" w:hAnsi="Arial" w:cs="Arial"/>
          <w:b/>
        </w:rPr>
        <w:t>Зоран</w:t>
      </w:r>
      <w:proofErr w:type="spellEnd"/>
      <w:r>
        <w:rPr>
          <w:rFonts w:ascii="Arial" w:hAnsi="Arial" w:cs="Arial"/>
          <w:b/>
        </w:rPr>
        <w:t xml:space="preserve"> Стаменковић, </w:t>
      </w:r>
      <w:proofErr w:type="spellStart"/>
      <w:r w:rsidRPr="001E23CA">
        <w:rPr>
          <w:rFonts w:ascii="Arial" w:hAnsi="Arial" w:cs="Arial"/>
          <w:b/>
        </w:rPr>
        <w:t>с.р</w:t>
      </w:r>
      <w:proofErr w:type="spellEnd"/>
      <w:r w:rsidRPr="001E23CA">
        <w:rPr>
          <w:rFonts w:ascii="Arial" w:hAnsi="Arial" w:cs="Arial"/>
          <w:b/>
        </w:rPr>
        <w:t>.</w:t>
      </w:r>
    </w:p>
    <w:p w14:paraId="47D1E598" w14:textId="77777777" w:rsidR="003F3714" w:rsidRPr="003F3714" w:rsidRDefault="003F3714" w:rsidP="00AF3B9A">
      <w:pPr>
        <w:rPr>
          <w:rFonts w:ascii="Arial" w:hAnsi="Arial" w:cs="Arial"/>
          <w:b/>
        </w:rPr>
      </w:pPr>
    </w:p>
    <w:p w14:paraId="5A61DCB2" w14:textId="77777777" w:rsidR="003F3714" w:rsidRDefault="003F3714" w:rsidP="00AF3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Тачност преписа оверава</w:t>
      </w:r>
    </w:p>
    <w:p w14:paraId="775C88C1" w14:textId="77777777" w:rsidR="003F3714" w:rsidRDefault="003F3714" w:rsidP="00AF3B9A">
      <w:pPr>
        <w:rPr>
          <w:rFonts w:ascii="Arial" w:hAnsi="Arial" w:cs="Arial"/>
          <w:b/>
        </w:rPr>
      </w:pPr>
    </w:p>
    <w:p w14:paraId="33F74A20" w14:textId="77777777" w:rsidR="003F3714" w:rsidRDefault="003F3714" w:rsidP="00AF3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СЕКРЕТАР СКУПШТИНЕ</w:t>
      </w:r>
    </w:p>
    <w:p w14:paraId="30E38AC3" w14:textId="77777777" w:rsidR="003F3714" w:rsidRPr="003F3714" w:rsidRDefault="003F3714" w:rsidP="00AF3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Ивана Станојевић</w:t>
      </w:r>
    </w:p>
    <w:p w14:paraId="244F2C37" w14:textId="77777777" w:rsidR="00AF3B9A" w:rsidRPr="001E23CA" w:rsidRDefault="00AF3B9A" w:rsidP="00AF3B9A">
      <w:pPr>
        <w:rPr>
          <w:rFonts w:ascii="Arial" w:hAnsi="Arial" w:cs="Arial"/>
          <w:b/>
        </w:rPr>
      </w:pPr>
    </w:p>
    <w:p w14:paraId="0C5FF780" w14:textId="77777777" w:rsidR="00AF3B9A" w:rsidRDefault="00AF3B9A" w:rsidP="00AF3B9A">
      <w:pPr>
        <w:rPr>
          <w:rFonts w:ascii="Arial" w:hAnsi="Arial" w:cs="Arial"/>
          <w:b/>
        </w:rPr>
      </w:pPr>
    </w:p>
    <w:p w14:paraId="58A6A1D8" w14:textId="77777777" w:rsidR="00AF3B9A" w:rsidRDefault="00AF3B9A" w:rsidP="002077CE">
      <w:pPr>
        <w:ind w:right="23"/>
        <w:rPr>
          <w:rFonts w:ascii="Arial" w:hAnsi="Arial" w:cs="Arial"/>
        </w:rPr>
      </w:pPr>
    </w:p>
    <w:p w14:paraId="0B9BCC17" w14:textId="77777777" w:rsidR="00AF3B9A" w:rsidRPr="00AF3B9A" w:rsidRDefault="00AF3B9A" w:rsidP="002077CE">
      <w:pPr>
        <w:ind w:right="23"/>
        <w:rPr>
          <w:rFonts w:ascii="Arial" w:hAnsi="Arial" w:cs="Arial"/>
        </w:rPr>
      </w:pPr>
    </w:p>
    <w:p w14:paraId="72F1420E" w14:textId="77777777" w:rsidR="00C160E7" w:rsidRPr="00F30B74" w:rsidRDefault="00C160E7" w:rsidP="00B566C6">
      <w:pPr>
        <w:ind w:left="4956" w:right="23" w:firstLine="708"/>
        <w:jc w:val="both"/>
        <w:rPr>
          <w:rFonts w:ascii="Arial" w:hAnsi="Arial" w:cs="Arial"/>
          <w:b/>
        </w:rPr>
      </w:pPr>
    </w:p>
    <w:p w14:paraId="2C7FF9AA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4499BBDC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58C8BD3D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2810B097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23536C1F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52679DE1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C20988D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398954EE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48C041A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A864AE2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3CF3C074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E2B01BF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02EEF3E7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240F8D9B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03B83EFE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4E554BEC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394E78AC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12783375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285AC23B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3CDA2A26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188FD00B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02D0079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397810ED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4E2E2E50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5CB38136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6D70DFC3" w14:textId="77777777" w:rsidR="00AF3B9A" w:rsidRDefault="00AF3B9A" w:rsidP="00C160E7">
      <w:pPr>
        <w:spacing w:line="120" w:lineRule="atLeast"/>
        <w:jc w:val="center"/>
        <w:rPr>
          <w:rFonts w:ascii="Arial" w:hAnsi="Arial" w:cs="Arial"/>
          <w:b/>
        </w:rPr>
      </w:pPr>
    </w:p>
    <w:p w14:paraId="5C9A73FD" w14:textId="473A5BD9" w:rsidR="002C08EB" w:rsidRPr="008A5479" w:rsidRDefault="00EE7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2C08EB" w:rsidRPr="008A5479" w:rsidSect="00230C50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CBF"/>
    <w:multiLevelType w:val="multilevel"/>
    <w:tmpl w:val="EE664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1800"/>
      </w:pPr>
      <w:rPr>
        <w:rFonts w:hint="default"/>
      </w:rPr>
    </w:lvl>
  </w:abstractNum>
  <w:abstractNum w:abstractNumId="1" w15:restartNumberingAfterBreak="0">
    <w:nsid w:val="09720AE9"/>
    <w:multiLevelType w:val="multilevel"/>
    <w:tmpl w:val="EE664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1800"/>
      </w:pPr>
      <w:rPr>
        <w:rFonts w:hint="default"/>
      </w:rPr>
    </w:lvl>
  </w:abstractNum>
  <w:abstractNum w:abstractNumId="2" w15:restartNumberingAfterBreak="0">
    <w:nsid w:val="6575188B"/>
    <w:multiLevelType w:val="multilevel"/>
    <w:tmpl w:val="4BCE97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275016962">
    <w:abstractNumId w:val="2"/>
  </w:num>
  <w:num w:numId="2" w16cid:durableId="1354917392">
    <w:abstractNumId w:val="0"/>
  </w:num>
  <w:num w:numId="3" w16cid:durableId="63236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68"/>
    <w:rsid w:val="001553BC"/>
    <w:rsid w:val="001D0A24"/>
    <w:rsid w:val="002022F7"/>
    <w:rsid w:val="002077CE"/>
    <w:rsid w:val="00230E63"/>
    <w:rsid w:val="00245835"/>
    <w:rsid w:val="002C08EB"/>
    <w:rsid w:val="003168B4"/>
    <w:rsid w:val="00334549"/>
    <w:rsid w:val="003B1DFC"/>
    <w:rsid w:val="003F3714"/>
    <w:rsid w:val="00467EF3"/>
    <w:rsid w:val="0048525C"/>
    <w:rsid w:val="004B748D"/>
    <w:rsid w:val="00531E0D"/>
    <w:rsid w:val="005844FF"/>
    <w:rsid w:val="0058505D"/>
    <w:rsid w:val="005F6A02"/>
    <w:rsid w:val="005F7C96"/>
    <w:rsid w:val="00606F9B"/>
    <w:rsid w:val="00635D31"/>
    <w:rsid w:val="00686D24"/>
    <w:rsid w:val="00713F82"/>
    <w:rsid w:val="007171E8"/>
    <w:rsid w:val="00743E74"/>
    <w:rsid w:val="00761D61"/>
    <w:rsid w:val="007E3C89"/>
    <w:rsid w:val="008A5479"/>
    <w:rsid w:val="008A5F45"/>
    <w:rsid w:val="008B4254"/>
    <w:rsid w:val="008C1698"/>
    <w:rsid w:val="009804EA"/>
    <w:rsid w:val="009B770C"/>
    <w:rsid w:val="00A0530E"/>
    <w:rsid w:val="00A26C54"/>
    <w:rsid w:val="00A357DB"/>
    <w:rsid w:val="00AF3B9A"/>
    <w:rsid w:val="00B2653E"/>
    <w:rsid w:val="00B566C6"/>
    <w:rsid w:val="00BF514C"/>
    <w:rsid w:val="00C160E7"/>
    <w:rsid w:val="00C372BC"/>
    <w:rsid w:val="00D07157"/>
    <w:rsid w:val="00D70289"/>
    <w:rsid w:val="00DB3669"/>
    <w:rsid w:val="00E0401F"/>
    <w:rsid w:val="00E33894"/>
    <w:rsid w:val="00E5640E"/>
    <w:rsid w:val="00E73A11"/>
    <w:rsid w:val="00EE6DA6"/>
    <w:rsid w:val="00EE7BC9"/>
    <w:rsid w:val="00F30B74"/>
    <w:rsid w:val="00F31468"/>
    <w:rsid w:val="00F55FFF"/>
    <w:rsid w:val="00FB106C"/>
    <w:rsid w:val="00FE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36AB"/>
  <w15:docId w15:val="{672D0488-2CC1-4BD3-8BDF-10684C8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87B6-A33D-4243-A291-1C57EEAC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10</cp:revision>
  <cp:lastPrinted>2024-12-09T12:57:00Z</cp:lastPrinted>
  <dcterms:created xsi:type="dcterms:W3CDTF">2024-12-10T15:42:00Z</dcterms:created>
  <dcterms:modified xsi:type="dcterms:W3CDTF">2024-12-26T11:06:00Z</dcterms:modified>
</cp:coreProperties>
</file>