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282ED" w14:textId="77777777" w:rsidR="00310D3E" w:rsidRPr="00833F81" w:rsidRDefault="00310D3E" w:rsidP="00BD0879">
      <w:pPr>
        <w:autoSpaceDE w:val="0"/>
        <w:spacing w:line="100" w:lineRule="atLeast"/>
        <w:rPr>
          <w:rFonts w:eastAsia="CTimesRoman"/>
          <w:lang w:val="sr-Cyrl-RS"/>
        </w:rPr>
      </w:pPr>
    </w:p>
    <w:p w14:paraId="5D95AB1E" w14:textId="1C60194C" w:rsidR="000601A5" w:rsidRPr="00191264" w:rsidRDefault="000601A5" w:rsidP="000601A5">
      <w:pPr>
        <w:pStyle w:val="Standard"/>
        <w:shd w:val="clear" w:color="auto" w:fill="BDD6EE" w:themeFill="accent1" w:themeFillTint="66"/>
        <w:jc w:val="center"/>
        <w:rPr>
          <w:lang w:val="sr-Cyrl-CS"/>
        </w:rPr>
      </w:pPr>
      <w:r w:rsidRPr="007A346F">
        <w:rPr>
          <w:b/>
          <w:iCs/>
          <w:lang w:val="ru-RU"/>
        </w:rPr>
        <w:t xml:space="preserve">ОБРАЗАЦ СТРУКТУРЕ ЦЕНЕ </w:t>
      </w:r>
      <w:r w:rsidRPr="007A346F">
        <w:rPr>
          <w:b/>
          <w:lang w:val="ru-RU"/>
        </w:rPr>
        <w:t xml:space="preserve">ЈН </w:t>
      </w:r>
    </w:p>
    <w:p w14:paraId="51D282C0" w14:textId="3D4ED746" w:rsidR="00C74843" w:rsidRPr="007A346F" w:rsidRDefault="004A5064" w:rsidP="00C74843">
      <w:pPr>
        <w:pStyle w:val="Standard"/>
        <w:rPr>
          <w:i/>
          <w:iCs/>
          <w:lang w:val="ru-RU"/>
        </w:rPr>
      </w:pPr>
      <w:r>
        <w:rPr>
          <w:rFonts w:eastAsia="Arial-BoldMT"/>
          <w:b/>
          <w:bCs/>
          <w:lang w:val="sr-Cyrl-RS"/>
        </w:rPr>
        <w:t>Гео</w:t>
      </w:r>
      <w:r w:rsidR="003A0F32">
        <w:rPr>
          <w:rFonts w:eastAsia="Arial-BoldMT"/>
          <w:b/>
          <w:bCs/>
          <w:lang w:val="sr-Cyrl-RS"/>
        </w:rPr>
        <w:t>механичка испитивања – Спортско рекреативни центар Власина</w:t>
      </w:r>
    </w:p>
    <w:p w14:paraId="13EEEC53" w14:textId="273F1319" w:rsidR="00C74843" w:rsidRPr="0002677D" w:rsidRDefault="00C74843" w:rsidP="00245797">
      <w:pPr>
        <w:pStyle w:val="Standard"/>
        <w:jc w:val="both"/>
        <w:rPr>
          <w:b/>
          <w:bCs/>
          <w:lang w:val="sr-Cyrl-RS"/>
        </w:rPr>
      </w:pPr>
      <w:proofErr w:type="spellStart"/>
      <w:r w:rsidRPr="00191264">
        <w:rPr>
          <w:b/>
          <w:bCs/>
          <w:iCs/>
        </w:rPr>
        <w:t>Врста</w:t>
      </w:r>
      <w:proofErr w:type="spellEnd"/>
      <w:r w:rsidRPr="00191264">
        <w:rPr>
          <w:b/>
          <w:bCs/>
          <w:iCs/>
        </w:rPr>
        <w:t xml:space="preserve"> </w:t>
      </w:r>
      <w:proofErr w:type="spellStart"/>
      <w:r w:rsidRPr="00191264">
        <w:rPr>
          <w:b/>
          <w:bCs/>
          <w:iCs/>
        </w:rPr>
        <w:t>јавне</w:t>
      </w:r>
      <w:proofErr w:type="spellEnd"/>
      <w:r w:rsidRPr="00191264">
        <w:rPr>
          <w:b/>
          <w:bCs/>
          <w:iCs/>
        </w:rPr>
        <w:t xml:space="preserve"> </w:t>
      </w:r>
      <w:proofErr w:type="spellStart"/>
      <w:r w:rsidRPr="00191264">
        <w:rPr>
          <w:b/>
          <w:bCs/>
          <w:iCs/>
        </w:rPr>
        <w:t>набавке</w:t>
      </w:r>
      <w:proofErr w:type="spellEnd"/>
      <w:r w:rsidRPr="00191264">
        <w:rPr>
          <w:b/>
          <w:bCs/>
          <w:iCs/>
        </w:rPr>
        <w:t xml:space="preserve"> </w:t>
      </w:r>
      <w:proofErr w:type="spellStart"/>
      <w:r w:rsidRPr="00191264">
        <w:rPr>
          <w:b/>
          <w:bCs/>
          <w:iCs/>
        </w:rPr>
        <w:t>је</w:t>
      </w:r>
      <w:proofErr w:type="spellEnd"/>
      <w:r w:rsidRPr="00191264">
        <w:rPr>
          <w:b/>
          <w:bCs/>
          <w:iCs/>
        </w:rPr>
        <w:t>:</w:t>
      </w:r>
      <w:r w:rsidRPr="00191264">
        <w:rPr>
          <w:bCs/>
          <w:iCs/>
        </w:rPr>
        <w:t xml:space="preserve"> </w:t>
      </w:r>
      <w:r w:rsidR="004A5064">
        <w:rPr>
          <w:bCs/>
          <w:iCs/>
          <w:lang w:val="sr-Cyrl-RS"/>
        </w:rPr>
        <w:t>Услуге</w:t>
      </w:r>
    </w:p>
    <w:p w14:paraId="4FECE732" w14:textId="77777777" w:rsidR="002E0943" w:rsidRPr="00191264" w:rsidRDefault="002E0943" w:rsidP="002E0943">
      <w:pPr>
        <w:rPr>
          <w:sz w:val="24"/>
          <w:szCs w:val="24"/>
          <w:lang w:val="sr-Cyrl-RS"/>
        </w:rPr>
      </w:pPr>
    </w:p>
    <w:tbl>
      <w:tblPr>
        <w:tblW w:w="10227" w:type="dxa"/>
        <w:tblInd w:w="93" w:type="dxa"/>
        <w:tblLook w:val="04A0" w:firstRow="1" w:lastRow="0" w:firstColumn="1" w:lastColumn="0" w:noHBand="0" w:noVBand="1"/>
      </w:tblPr>
      <w:tblGrid>
        <w:gridCol w:w="754"/>
        <w:gridCol w:w="4374"/>
        <w:gridCol w:w="728"/>
        <w:gridCol w:w="1134"/>
        <w:gridCol w:w="1701"/>
        <w:gridCol w:w="1536"/>
      </w:tblGrid>
      <w:tr w:rsidR="002E0943" w:rsidRPr="00191264" w14:paraId="75580D36" w14:textId="77777777" w:rsidTr="004A5064">
        <w:trPr>
          <w:trHeight w:val="96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4819" w14:textId="77777777" w:rsidR="002E0943" w:rsidRPr="00191264" w:rsidRDefault="002E0943" w:rsidP="002E0943">
            <w:pPr>
              <w:jc w:val="center"/>
              <w:rPr>
                <w:sz w:val="24"/>
                <w:szCs w:val="24"/>
              </w:rPr>
            </w:pPr>
            <w:proofErr w:type="spellStart"/>
            <w:r w:rsidRPr="00191264">
              <w:rPr>
                <w:sz w:val="24"/>
                <w:szCs w:val="24"/>
              </w:rPr>
              <w:t>р.бр</w:t>
            </w:r>
            <w:proofErr w:type="spellEnd"/>
            <w:r w:rsidRPr="00191264">
              <w:rPr>
                <w:sz w:val="24"/>
                <w:szCs w:val="24"/>
              </w:rPr>
              <w:t>.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C63D" w14:textId="77777777" w:rsidR="002E0943" w:rsidRPr="00191264" w:rsidRDefault="002E0943" w:rsidP="002E0943">
            <w:pPr>
              <w:jc w:val="center"/>
              <w:rPr>
                <w:sz w:val="24"/>
                <w:szCs w:val="24"/>
              </w:rPr>
            </w:pPr>
            <w:proofErr w:type="spellStart"/>
            <w:r w:rsidRPr="00191264">
              <w:rPr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F52063A" w14:textId="77777777" w:rsidR="002E0943" w:rsidRPr="00191264" w:rsidRDefault="002E0943" w:rsidP="002E0943">
            <w:pPr>
              <w:pStyle w:val="Standard"/>
              <w:jc w:val="both"/>
              <w:rPr>
                <w:iCs/>
                <w:lang w:val="sr-Cyrl-RS"/>
              </w:rPr>
            </w:pPr>
            <w:r w:rsidRPr="00191264">
              <w:rPr>
                <w:iCs/>
                <w:lang w:val="sr-Cyrl-RS"/>
              </w:rPr>
              <w:t>Јед. мере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8C5A07C" w14:textId="77777777" w:rsidR="002E0943" w:rsidRPr="00191264" w:rsidRDefault="002E0943" w:rsidP="002E0943">
            <w:pPr>
              <w:pStyle w:val="Standard"/>
              <w:jc w:val="center"/>
              <w:rPr>
                <w:iCs/>
              </w:rPr>
            </w:pPr>
            <w:r w:rsidRPr="00191264">
              <w:rPr>
                <w:iCs/>
                <w:lang w:val="sr-Cyrl-RS"/>
              </w:rPr>
              <w:t>К</w:t>
            </w:r>
            <w:proofErr w:type="spellStart"/>
            <w:r w:rsidRPr="00191264">
              <w:rPr>
                <w:iCs/>
              </w:rPr>
              <w:t>оли</w:t>
            </w:r>
            <w:proofErr w:type="spellEnd"/>
          </w:p>
          <w:p w14:paraId="40AA7E7A" w14:textId="77777777" w:rsidR="002E0943" w:rsidRPr="00191264" w:rsidRDefault="002E0943" w:rsidP="002E0943">
            <w:pPr>
              <w:pStyle w:val="Standard"/>
              <w:jc w:val="center"/>
              <w:rPr>
                <w:iCs/>
              </w:rPr>
            </w:pPr>
            <w:proofErr w:type="spellStart"/>
            <w:r w:rsidRPr="00191264">
              <w:rPr>
                <w:iCs/>
              </w:rPr>
              <w:t>чине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2E875" w14:textId="77777777" w:rsidR="002E0943" w:rsidRPr="007A346F" w:rsidRDefault="002E0943" w:rsidP="002E0943">
            <w:pPr>
              <w:jc w:val="center"/>
              <w:rPr>
                <w:sz w:val="24"/>
                <w:szCs w:val="24"/>
                <w:lang w:val="ru-RU"/>
              </w:rPr>
            </w:pPr>
            <w:r w:rsidRPr="00191264">
              <w:rPr>
                <w:sz w:val="24"/>
                <w:szCs w:val="24"/>
                <w:lang w:val="sr-Cyrl-RS"/>
              </w:rPr>
              <w:t>Ј</w:t>
            </w:r>
            <w:r w:rsidRPr="007A346F">
              <w:rPr>
                <w:sz w:val="24"/>
                <w:szCs w:val="24"/>
                <w:lang w:val="ru-RU"/>
              </w:rPr>
              <w:t>единична цена без ПДВ-а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BE0D" w14:textId="77777777" w:rsidR="002E0943" w:rsidRPr="00191264" w:rsidRDefault="002E0943" w:rsidP="002E0943">
            <w:pPr>
              <w:jc w:val="center"/>
              <w:rPr>
                <w:sz w:val="24"/>
                <w:szCs w:val="24"/>
              </w:rPr>
            </w:pPr>
            <w:proofErr w:type="spellStart"/>
            <w:r w:rsidRPr="00191264">
              <w:rPr>
                <w:sz w:val="24"/>
                <w:szCs w:val="24"/>
              </w:rPr>
              <w:t>Укупно</w:t>
            </w:r>
            <w:proofErr w:type="spellEnd"/>
            <w:r w:rsidRPr="00191264">
              <w:rPr>
                <w:sz w:val="24"/>
                <w:szCs w:val="24"/>
              </w:rPr>
              <w:t xml:space="preserve"> </w:t>
            </w:r>
            <w:proofErr w:type="spellStart"/>
            <w:r w:rsidRPr="00191264">
              <w:rPr>
                <w:sz w:val="24"/>
                <w:szCs w:val="24"/>
              </w:rPr>
              <w:t>без</w:t>
            </w:r>
            <w:proofErr w:type="spellEnd"/>
            <w:r w:rsidRPr="00191264">
              <w:rPr>
                <w:sz w:val="24"/>
                <w:szCs w:val="24"/>
              </w:rPr>
              <w:t xml:space="preserve"> </w:t>
            </w:r>
          </w:p>
          <w:p w14:paraId="6FF3C1A0" w14:textId="77777777" w:rsidR="002E0943" w:rsidRPr="00191264" w:rsidRDefault="002E0943" w:rsidP="002E0943">
            <w:pPr>
              <w:jc w:val="center"/>
              <w:rPr>
                <w:sz w:val="24"/>
                <w:szCs w:val="24"/>
              </w:rPr>
            </w:pPr>
            <w:r w:rsidRPr="00191264">
              <w:rPr>
                <w:sz w:val="24"/>
                <w:szCs w:val="24"/>
              </w:rPr>
              <w:t>ПДВ-а</w:t>
            </w:r>
          </w:p>
        </w:tc>
      </w:tr>
      <w:tr w:rsidR="00191264" w:rsidRPr="00191264" w14:paraId="7A7F1595" w14:textId="77777777" w:rsidTr="004A5064">
        <w:trPr>
          <w:trHeight w:val="18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B4A5" w14:textId="77777777" w:rsidR="00191264" w:rsidRPr="00191264" w:rsidRDefault="00191264" w:rsidP="00191264">
            <w:pPr>
              <w:jc w:val="center"/>
              <w:rPr>
                <w:sz w:val="24"/>
                <w:szCs w:val="24"/>
                <w:lang w:val="sr-Cyrl-RS"/>
              </w:rPr>
            </w:pPr>
            <w:r w:rsidRPr="00191264"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20AA9" w14:textId="77777777" w:rsidR="00191264" w:rsidRPr="00191264" w:rsidRDefault="00191264" w:rsidP="00191264">
            <w:pPr>
              <w:jc w:val="center"/>
              <w:rPr>
                <w:sz w:val="24"/>
                <w:szCs w:val="24"/>
                <w:lang w:val="sr-Cyrl-RS"/>
              </w:rPr>
            </w:pPr>
            <w:r w:rsidRPr="00191264">
              <w:rPr>
                <w:sz w:val="24"/>
                <w:szCs w:val="24"/>
                <w:lang w:val="sr-Cyrl-RS"/>
              </w:rPr>
              <w:t>2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1FE4BD" w14:textId="77777777" w:rsidR="00191264" w:rsidRPr="00191264" w:rsidRDefault="00191264" w:rsidP="00191264">
            <w:pPr>
              <w:pStyle w:val="Standard"/>
              <w:jc w:val="center"/>
              <w:rPr>
                <w:iCs/>
                <w:lang w:val="sr-Cyrl-RS"/>
              </w:rPr>
            </w:pPr>
            <w:r w:rsidRPr="00191264">
              <w:rPr>
                <w:iCs/>
                <w:lang w:val="sr-Cyrl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96FD5A" w14:textId="77777777" w:rsidR="00191264" w:rsidRPr="00191264" w:rsidRDefault="00191264" w:rsidP="00191264">
            <w:pPr>
              <w:pStyle w:val="Standard"/>
              <w:jc w:val="center"/>
              <w:rPr>
                <w:iCs/>
                <w:lang w:val="sr-Cyrl-RS"/>
              </w:rPr>
            </w:pPr>
            <w:r w:rsidRPr="00191264">
              <w:rPr>
                <w:iCs/>
                <w:lang w:val="sr-Cyrl-R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2459B" w14:textId="77777777" w:rsidR="00191264" w:rsidRPr="00191264" w:rsidRDefault="00191264" w:rsidP="00191264">
            <w:pPr>
              <w:jc w:val="center"/>
              <w:rPr>
                <w:sz w:val="24"/>
                <w:szCs w:val="24"/>
                <w:lang w:val="sr-Cyrl-RS"/>
              </w:rPr>
            </w:pPr>
            <w:r w:rsidRPr="00191264">
              <w:rPr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511F7" w14:textId="77777777" w:rsidR="00191264" w:rsidRPr="00191264" w:rsidRDefault="00191264" w:rsidP="00191264">
            <w:pPr>
              <w:jc w:val="center"/>
              <w:rPr>
                <w:sz w:val="24"/>
                <w:szCs w:val="24"/>
                <w:lang w:val="sr-Cyrl-RS"/>
              </w:rPr>
            </w:pPr>
            <w:r w:rsidRPr="00191264">
              <w:rPr>
                <w:sz w:val="24"/>
                <w:szCs w:val="24"/>
                <w:lang w:val="sr-Cyrl-RS"/>
              </w:rPr>
              <w:t>6</w:t>
            </w:r>
          </w:p>
        </w:tc>
      </w:tr>
      <w:tr w:rsidR="00FE4BCF" w:rsidRPr="00191264" w14:paraId="3F7F5CEF" w14:textId="77777777" w:rsidTr="004A5064">
        <w:trPr>
          <w:trHeight w:val="233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E27D9" w14:textId="37B3151D" w:rsidR="00FE4BCF" w:rsidRPr="00FE4BCF" w:rsidRDefault="00D634EA" w:rsidP="00457EE8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B737F" w14:textId="17A3D8B8" w:rsidR="00FE4BCF" w:rsidRPr="004C251A" w:rsidRDefault="004C251A" w:rsidP="001A77E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Теренски истражни радови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A836F" w14:textId="475E21FC" w:rsidR="00FE4BCF" w:rsidRPr="0076693D" w:rsidRDefault="00FE4BCF" w:rsidP="00457EE8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13149" w14:textId="03BDBDE0" w:rsidR="00FE4BCF" w:rsidRPr="00C62474" w:rsidRDefault="00FE4BCF" w:rsidP="004C251A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C8FF1" w14:textId="6166BEDD" w:rsidR="00FE4BCF" w:rsidRPr="00C76144" w:rsidRDefault="00FE4BCF" w:rsidP="00C76144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AE2E6" w14:textId="3DB50578" w:rsidR="00FE4BCF" w:rsidRPr="00C76144" w:rsidRDefault="00FE4BCF" w:rsidP="00457EE8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</w:tr>
      <w:tr w:rsidR="004C251A" w:rsidRPr="00191264" w14:paraId="080329D3" w14:textId="77777777" w:rsidTr="004A5064">
        <w:trPr>
          <w:trHeight w:val="233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DA17D" w14:textId="77777777" w:rsidR="004C251A" w:rsidRDefault="004C251A" w:rsidP="00457EE8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93B62" w14:textId="122D81E8" w:rsidR="004C251A" w:rsidRDefault="004C251A" w:rsidP="001A77E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Истражно бушење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80BEB" w14:textId="1BBED825" w:rsidR="004C251A" w:rsidRPr="0076693D" w:rsidRDefault="004C251A" w:rsidP="00457EE8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E371A" w14:textId="1FBAC8D0" w:rsidR="004C251A" w:rsidRPr="00C62474" w:rsidRDefault="004C251A" w:rsidP="003A0F32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49651" w14:textId="77777777" w:rsidR="004C251A" w:rsidRPr="00C76144" w:rsidRDefault="004C251A" w:rsidP="00C76144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79244" w14:textId="77777777" w:rsidR="004C251A" w:rsidRPr="00C76144" w:rsidRDefault="004C251A" w:rsidP="00457EE8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</w:tr>
      <w:tr w:rsidR="004C251A" w:rsidRPr="00191264" w14:paraId="4442FBAD" w14:textId="77777777" w:rsidTr="004A5064">
        <w:trPr>
          <w:trHeight w:val="233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001DA" w14:textId="77777777" w:rsidR="004C251A" w:rsidRDefault="004C251A" w:rsidP="00457EE8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3ECFA" w14:textId="78BCE6A7" w:rsidR="004C251A" w:rsidRDefault="004C251A" w:rsidP="001A77E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Израда 2 опита ЦПТ статичке пенетрације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6F210" w14:textId="2A3D33B1" w:rsidR="004C251A" w:rsidRDefault="004C251A" w:rsidP="00457EE8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10EFB" w14:textId="08F4CA72" w:rsidR="004C251A" w:rsidRDefault="004C251A" w:rsidP="003A0F32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86B62" w14:textId="77777777" w:rsidR="004C251A" w:rsidRPr="00C76144" w:rsidRDefault="004C251A" w:rsidP="00C76144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C4AEB" w14:textId="77777777" w:rsidR="004C251A" w:rsidRPr="00C76144" w:rsidRDefault="004C251A" w:rsidP="00457EE8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</w:tr>
      <w:tr w:rsidR="00D62B58" w:rsidRPr="007A346F" w14:paraId="73B94977" w14:textId="77777777" w:rsidTr="004A5064">
        <w:trPr>
          <w:trHeight w:val="233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C062C" w14:textId="18CC339B" w:rsidR="00D62B58" w:rsidRPr="00D634EA" w:rsidRDefault="00D634EA" w:rsidP="00457EE8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5993B" w14:textId="17D8CB89" w:rsidR="00D62B58" w:rsidRPr="00322C78" w:rsidRDefault="004C251A" w:rsidP="00C76144">
            <w:pPr>
              <w:rPr>
                <w:lang w:val="sr-Cyrl-RS"/>
              </w:rPr>
            </w:pPr>
            <w:r>
              <w:rPr>
                <w:lang w:val="sr-Cyrl-RS"/>
              </w:rPr>
              <w:t>Узимање и картирање узорака темељног тла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43EB4" w14:textId="7304F226" w:rsidR="00D62B58" w:rsidRPr="00F6630E" w:rsidRDefault="00D62B58" w:rsidP="00457EE8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66A2B" w14:textId="1FCAA287" w:rsidR="00D62B58" w:rsidRPr="00C62474" w:rsidRDefault="00D62B58" w:rsidP="003A0F32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3A0F5" w14:textId="410C48D7" w:rsidR="00C3199E" w:rsidRPr="00C76144" w:rsidRDefault="00C3199E" w:rsidP="00C3199E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2865C" w14:textId="649F969F" w:rsidR="00D62B58" w:rsidRPr="00C76144" w:rsidRDefault="00D62B58" w:rsidP="00457EE8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</w:tr>
      <w:tr w:rsidR="004C251A" w:rsidRPr="00191264" w14:paraId="5EE273D4" w14:textId="77777777" w:rsidTr="004A5064">
        <w:trPr>
          <w:trHeight w:val="233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0DC30" w14:textId="77777777" w:rsidR="004C251A" w:rsidRDefault="004C251A" w:rsidP="00457EE8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C0404" w14:textId="6172A27F" w:rsidR="004C251A" w:rsidRDefault="003A0F32" w:rsidP="00C76144">
            <w:pPr>
              <w:rPr>
                <w:lang w:val="sr-Cyrl-RS"/>
              </w:rPr>
            </w:pPr>
            <w:r>
              <w:rPr>
                <w:lang w:val="sr-Cyrl-RS"/>
              </w:rPr>
              <w:t>Картирање и узимање узорака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2DA7C" w14:textId="22CBEA61" w:rsidR="004C251A" w:rsidRPr="00F6630E" w:rsidRDefault="003A0F32" w:rsidP="00457EE8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47008" w14:textId="03EB5BF1" w:rsidR="004C251A" w:rsidRPr="00C62474" w:rsidRDefault="003A0F32" w:rsidP="003A0F32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ACA76" w14:textId="77777777" w:rsidR="004C251A" w:rsidRPr="00C76144" w:rsidRDefault="004C251A" w:rsidP="00C3199E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5C565" w14:textId="77777777" w:rsidR="004C251A" w:rsidRPr="00C76144" w:rsidRDefault="004C251A" w:rsidP="00457EE8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</w:tr>
      <w:tr w:rsidR="00175462" w:rsidRPr="00191264" w14:paraId="7570DB18" w14:textId="77777777" w:rsidTr="004A5064">
        <w:trPr>
          <w:trHeight w:val="233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FB5CC" w14:textId="133316C3" w:rsidR="00175462" w:rsidRPr="00175462" w:rsidRDefault="00D634EA" w:rsidP="00457EE8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E14E5" w14:textId="7115C3FF" w:rsidR="00175462" w:rsidRPr="00322C78" w:rsidRDefault="003A0F32" w:rsidP="00D62B58">
            <w:pPr>
              <w:rPr>
                <w:lang w:val="sr-Cyrl-RS"/>
              </w:rPr>
            </w:pPr>
            <w:r>
              <w:rPr>
                <w:lang w:val="sr-Cyrl-RS"/>
              </w:rPr>
              <w:t>Лабораторијска геомеханичка испитивања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48176" w14:textId="6B0CF66C" w:rsidR="00175462" w:rsidRPr="00175462" w:rsidRDefault="00175462" w:rsidP="00457EE8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777D7" w14:textId="6B567B4D" w:rsidR="00175462" w:rsidRPr="00C62474" w:rsidRDefault="00175462" w:rsidP="00AA2ABB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D4335" w14:textId="122C1AC9" w:rsidR="00175462" w:rsidRPr="00C76144" w:rsidRDefault="00175462" w:rsidP="00C76144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80267" w14:textId="59623D48" w:rsidR="00175462" w:rsidRPr="00C76144" w:rsidRDefault="00175462" w:rsidP="00457EE8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</w:tr>
      <w:tr w:rsidR="003A0F32" w:rsidRPr="00191264" w14:paraId="23DB85BD" w14:textId="77777777" w:rsidTr="004A5064">
        <w:trPr>
          <w:trHeight w:val="233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60AD5" w14:textId="77777777" w:rsidR="003A0F32" w:rsidRDefault="003A0F32" w:rsidP="00457EE8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3EBAF" w14:textId="77777777" w:rsidR="003A0F32" w:rsidRDefault="003A0F32" w:rsidP="00D62B58">
            <w:pPr>
              <w:rPr>
                <w:lang w:val="sr-Cyrl-RS"/>
              </w:rPr>
            </w:pPr>
            <w:r>
              <w:rPr>
                <w:lang w:val="sr-Cyrl-RS"/>
              </w:rPr>
              <w:t>Цена оптима по каректеристикама</w:t>
            </w:r>
          </w:p>
          <w:p w14:paraId="09626D00" w14:textId="77777777" w:rsidR="003A0F32" w:rsidRDefault="003A0F32" w:rsidP="00D62B58">
            <w:pPr>
              <w:rPr>
                <w:lang w:val="sr-Cyrl-RS"/>
              </w:rPr>
            </w:pPr>
            <w:r>
              <w:rPr>
                <w:lang w:val="sr-Cyrl-RS"/>
              </w:rPr>
              <w:t>Специфична тежина тла</w:t>
            </w:r>
          </w:p>
          <w:p w14:paraId="2D3A0D9B" w14:textId="77777777" w:rsidR="003A0F32" w:rsidRDefault="003A0F32" w:rsidP="00D62B58">
            <w:pPr>
              <w:rPr>
                <w:lang w:val="sr-Cyrl-RS"/>
              </w:rPr>
            </w:pPr>
            <w:r>
              <w:rPr>
                <w:lang w:val="sr-Cyrl-RS"/>
              </w:rPr>
              <w:t>Природна садржина воде</w:t>
            </w:r>
          </w:p>
          <w:p w14:paraId="7963C58C" w14:textId="77777777" w:rsidR="003A0F32" w:rsidRDefault="003A0F32" w:rsidP="00D62B58">
            <w:pPr>
              <w:rPr>
                <w:lang w:val="sr-Cyrl-RS"/>
              </w:rPr>
            </w:pPr>
            <w:r>
              <w:rPr>
                <w:lang w:val="sr-Cyrl-RS"/>
              </w:rPr>
              <w:t>Запеминска маса тла</w:t>
            </w:r>
          </w:p>
          <w:p w14:paraId="245D3FDE" w14:textId="77777777" w:rsidR="003A0F32" w:rsidRDefault="003A0F32" w:rsidP="00D62B58">
            <w:pPr>
              <w:rPr>
                <w:lang w:val="sr-Cyrl-RS"/>
              </w:rPr>
            </w:pPr>
            <w:r>
              <w:rPr>
                <w:lang w:val="sr-Cyrl-RS"/>
              </w:rPr>
              <w:t>Гранулометријски састав тла</w:t>
            </w:r>
          </w:p>
          <w:p w14:paraId="7911CE4B" w14:textId="77777777" w:rsidR="003A0F32" w:rsidRDefault="003A0F32" w:rsidP="00D62B58">
            <w:pPr>
              <w:rPr>
                <w:lang w:val="sr-Cyrl-RS"/>
              </w:rPr>
            </w:pPr>
            <w:r>
              <w:rPr>
                <w:lang w:val="sr-Cyrl-RS"/>
              </w:rPr>
              <w:t>Атербергове границе конзистенције и пластричност</w:t>
            </w:r>
          </w:p>
          <w:p w14:paraId="30800497" w14:textId="77777777" w:rsidR="003A0F32" w:rsidRDefault="003A0F32" w:rsidP="00D62B58">
            <w:pPr>
              <w:rPr>
                <w:lang w:val="sr-Cyrl-RS"/>
              </w:rPr>
            </w:pPr>
            <w:r>
              <w:rPr>
                <w:lang w:val="sr-Cyrl-RS"/>
              </w:rPr>
              <w:t>Елементи унутрашњег отпора тла</w:t>
            </w:r>
          </w:p>
          <w:p w14:paraId="401A8424" w14:textId="7BD1E7E0" w:rsidR="003A0F32" w:rsidRDefault="003A0F32" w:rsidP="00D62B58">
            <w:pPr>
              <w:rPr>
                <w:lang w:val="sr-Cyrl-RS"/>
              </w:rPr>
            </w:pPr>
            <w:r>
              <w:rPr>
                <w:lang w:val="sr-Cyrl-RS"/>
              </w:rPr>
              <w:t>Стишљивост тла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C2F18" w14:textId="20F7E00E" w:rsidR="003A0F32" w:rsidRPr="00175462" w:rsidRDefault="003A0F32" w:rsidP="00457EE8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799A4" w14:textId="372E655A" w:rsidR="003A0F32" w:rsidRPr="00C62474" w:rsidRDefault="003A0F32" w:rsidP="003A0F32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DEDF6" w14:textId="77777777" w:rsidR="003A0F32" w:rsidRPr="00C76144" w:rsidRDefault="003A0F32" w:rsidP="00C76144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ED7D9" w14:textId="77777777" w:rsidR="003A0F32" w:rsidRPr="00C76144" w:rsidRDefault="003A0F32" w:rsidP="00457EE8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</w:tr>
      <w:tr w:rsidR="00175462" w:rsidRPr="00191264" w14:paraId="7AD0ADCC" w14:textId="77777777" w:rsidTr="004A5064">
        <w:trPr>
          <w:trHeight w:val="233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92F5E" w14:textId="6ACC4805" w:rsidR="00175462" w:rsidRPr="00175462" w:rsidRDefault="00D634EA" w:rsidP="00457EE8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B0755" w14:textId="13648455" w:rsidR="00175462" w:rsidRPr="00322C78" w:rsidRDefault="003A0F32" w:rsidP="00D62B58">
            <w:pPr>
              <w:rPr>
                <w:lang w:val="sr-Cyrl-RS"/>
              </w:rPr>
            </w:pPr>
            <w:r>
              <w:rPr>
                <w:lang w:val="sr-Cyrl-RS"/>
              </w:rPr>
              <w:t>Израда геомеханичког елабората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52E15" w14:textId="12355DC4" w:rsidR="00175462" w:rsidRPr="00175462" w:rsidRDefault="00175462" w:rsidP="00457EE8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5AC2D" w14:textId="245AD41D" w:rsidR="00175462" w:rsidRPr="00C62474" w:rsidRDefault="00175462" w:rsidP="00AA2ABB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B1E4E" w14:textId="7FFC6E9B" w:rsidR="00175462" w:rsidRPr="00C76144" w:rsidRDefault="00175462" w:rsidP="00C76144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655A6" w14:textId="28D5E619" w:rsidR="00175462" w:rsidRPr="00C76144" w:rsidRDefault="00175462" w:rsidP="00457EE8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</w:tr>
      <w:tr w:rsidR="00175462" w:rsidRPr="00191264" w14:paraId="47BB5262" w14:textId="77777777" w:rsidTr="004A5064">
        <w:trPr>
          <w:trHeight w:val="233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86BEA" w14:textId="4B8820F2" w:rsidR="00175462" w:rsidRPr="00701C49" w:rsidRDefault="00175462" w:rsidP="00457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0ACC7" w14:textId="723969D0" w:rsidR="00175462" w:rsidRPr="00322C78" w:rsidRDefault="003A0F32" w:rsidP="00D62B58">
            <w:pPr>
              <w:rPr>
                <w:lang w:val="sr-Cyrl-RS"/>
              </w:rPr>
            </w:pPr>
            <w:r>
              <w:rPr>
                <w:lang w:val="sr-Cyrl-RS"/>
              </w:rPr>
              <w:t>Транспорт гарнитуре и опреме до градилишта и обратно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10DB0" w14:textId="5AA6664B" w:rsidR="00175462" w:rsidRPr="00175462" w:rsidRDefault="004A5064" w:rsidP="004A506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  <w:lang w:val="sr-Latn-RS"/>
              </w:rPr>
              <w:t>ko</w:t>
            </w:r>
            <w:r>
              <w:rPr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6BFAE" w14:textId="024E5377" w:rsidR="00175462" w:rsidRPr="00C62474" w:rsidRDefault="00C62474" w:rsidP="00AA2AB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43D2A" w14:textId="30351892" w:rsidR="00175462" w:rsidRPr="00C76144" w:rsidRDefault="00175462" w:rsidP="00C76144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B1902" w14:textId="30E918FC" w:rsidR="00175462" w:rsidRPr="00C76144" w:rsidRDefault="00175462" w:rsidP="00457EE8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</w:tr>
      <w:tr w:rsidR="003A0F32" w:rsidRPr="00191264" w14:paraId="4B163E1C" w14:textId="77777777" w:rsidTr="004A5064">
        <w:trPr>
          <w:trHeight w:val="233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D8B55" w14:textId="77777777" w:rsidR="003A0F32" w:rsidRPr="00701C49" w:rsidRDefault="003A0F32" w:rsidP="00457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70874" w14:textId="5476087B" w:rsidR="003A0F32" w:rsidRDefault="003A0F32" w:rsidP="00D62B58">
            <w:pPr>
              <w:rPr>
                <w:lang w:val="sr-Cyrl-RS"/>
              </w:rPr>
            </w:pPr>
            <w:r>
              <w:rPr>
                <w:lang w:val="sr-Cyrl-RS"/>
              </w:rPr>
              <w:t>Цена израде елабората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C3C68" w14:textId="4FED6967" w:rsidR="003A0F32" w:rsidRDefault="003A0F32" w:rsidP="004A506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63BC4" w14:textId="61F17FA3" w:rsidR="003A0F32" w:rsidRDefault="003A0F32" w:rsidP="00AA2AB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FD42D" w14:textId="77777777" w:rsidR="003A0F32" w:rsidRPr="00C76144" w:rsidRDefault="003A0F32" w:rsidP="00C76144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B937F" w14:textId="77777777" w:rsidR="003A0F32" w:rsidRPr="00C76144" w:rsidRDefault="003A0F32" w:rsidP="00457EE8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</w:tr>
      <w:tr w:rsidR="00407343" w:rsidRPr="00191264" w14:paraId="787575DE" w14:textId="77777777" w:rsidTr="004A5064">
        <w:trPr>
          <w:trHeight w:val="449"/>
        </w:trPr>
        <w:tc>
          <w:tcPr>
            <w:tcW w:w="69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411D" w14:textId="1A7B5D5A" w:rsidR="00407343" w:rsidRPr="00191264" w:rsidRDefault="00407343" w:rsidP="00407343">
            <w:pPr>
              <w:rPr>
                <w:sz w:val="24"/>
                <w:szCs w:val="24"/>
              </w:rPr>
            </w:pPr>
            <w:proofErr w:type="spellStart"/>
            <w:r w:rsidRPr="00191264">
              <w:rPr>
                <w:b/>
                <w:sz w:val="24"/>
                <w:szCs w:val="24"/>
              </w:rPr>
              <w:t>Укупно</w:t>
            </w:r>
            <w:proofErr w:type="spellEnd"/>
            <w:r w:rsidRPr="0019126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91264">
              <w:rPr>
                <w:b/>
                <w:sz w:val="24"/>
                <w:szCs w:val="24"/>
              </w:rPr>
              <w:t>без</w:t>
            </w:r>
            <w:proofErr w:type="spellEnd"/>
            <w:r w:rsidRPr="00191264">
              <w:rPr>
                <w:b/>
                <w:sz w:val="24"/>
                <w:szCs w:val="24"/>
              </w:rPr>
              <w:t xml:space="preserve"> ПДВ-а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5B06E" w14:textId="77777777" w:rsidR="00407343" w:rsidRPr="00191264" w:rsidRDefault="00407343" w:rsidP="00407343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E3CF6" w14:textId="3EB7D8F4" w:rsidR="00407343" w:rsidRPr="00DB32FC" w:rsidRDefault="00407343" w:rsidP="00407343">
            <w:pPr>
              <w:rPr>
                <w:sz w:val="24"/>
                <w:szCs w:val="24"/>
                <w:lang w:val="sr-Cyrl-RS"/>
              </w:rPr>
            </w:pPr>
          </w:p>
        </w:tc>
      </w:tr>
      <w:tr w:rsidR="00407343" w:rsidRPr="00191264" w14:paraId="1D590070" w14:textId="77777777" w:rsidTr="004A5064">
        <w:trPr>
          <w:trHeight w:val="431"/>
        </w:trPr>
        <w:tc>
          <w:tcPr>
            <w:tcW w:w="69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B0F2" w14:textId="77777777" w:rsidR="00407343" w:rsidRPr="00191264" w:rsidRDefault="00407343" w:rsidP="00407343">
            <w:pPr>
              <w:rPr>
                <w:sz w:val="24"/>
                <w:szCs w:val="24"/>
              </w:rPr>
            </w:pPr>
            <w:proofErr w:type="spellStart"/>
            <w:r w:rsidRPr="00191264">
              <w:rPr>
                <w:b/>
                <w:sz w:val="24"/>
                <w:szCs w:val="24"/>
              </w:rPr>
              <w:t>Износ</w:t>
            </w:r>
            <w:proofErr w:type="spellEnd"/>
            <w:r w:rsidRPr="00191264">
              <w:rPr>
                <w:b/>
                <w:sz w:val="24"/>
                <w:szCs w:val="24"/>
              </w:rPr>
              <w:t xml:space="preserve"> ПДВ-а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C11F2" w14:textId="77777777" w:rsidR="00407343" w:rsidRPr="00191264" w:rsidRDefault="00407343" w:rsidP="00407343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96F8B" w14:textId="5EECD518" w:rsidR="00407343" w:rsidRPr="00DB32FC" w:rsidRDefault="00407343" w:rsidP="00407343">
            <w:pPr>
              <w:rPr>
                <w:sz w:val="24"/>
                <w:szCs w:val="24"/>
                <w:lang w:val="sr-Cyrl-RS"/>
              </w:rPr>
            </w:pPr>
          </w:p>
        </w:tc>
      </w:tr>
      <w:tr w:rsidR="00407343" w:rsidRPr="00191264" w14:paraId="7BC0C759" w14:textId="77777777" w:rsidTr="004A5064">
        <w:trPr>
          <w:trHeight w:val="449"/>
        </w:trPr>
        <w:tc>
          <w:tcPr>
            <w:tcW w:w="6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29376" w14:textId="77777777" w:rsidR="00407343" w:rsidRPr="00191264" w:rsidRDefault="00407343" w:rsidP="00407343">
            <w:pPr>
              <w:rPr>
                <w:b/>
                <w:sz w:val="24"/>
                <w:szCs w:val="24"/>
              </w:rPr>
            </w:pPr>
            <w:proofErr w:type="spellStart"/>
            <w:r w:rsidRPr="00191264">
              <w:rPr>
                <w:b/>
                <w:sz w:val="24"/>
                <w:szCs w:val="24"/>
              </w:rPr>
              <w:t>Укупно</w:t>
            </w:r>
            <w:proofErr w:type="spellEnd"/>
            <w:r w:rsidRPr="0019126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91264">
              <w:rPr>
                <w:b/>
                <w:sz w:val="24"/>
                <w:szCs w:val="24"/>
              </w:rPr>
              <w:t>са</w:t>
            </w:r>
            <w:proofErr w:type="spellEnd"/>
            <w:r w:rsidRPr="00191264">
              <w:rPr>
                <w:b/>
                <w:sz w:val="24"/>
                <w:szCs w:val="24"/>
              </w:rPr>
              <w:t xml:space="preserve"> ПДВ-</w:t>
            </w:r>
            <w:proofErr w:type="spellStart"/>
            <w:r w:rsidRPr="00191264">
              <w:rPr>
                <w:b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020B6" w14:textId="77777777" w:rsidR="00407343" w:rsidRPr="00191264" w:rsidRDefault="00407343" w:rsidP="00407343">
            <w:pPr>
              <w:rPr>
                <w:sz w:val="24"/>
                <w:szCs w:val="24"/>
              </w:rPr>
            </w:pPr>
            <w:r w:rsidRPr="00191264">
              <w:rPr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3AFEB" w14:textId="71E0FA3C" w:rsidR="00407343" w:rsidRPr="00DB32FC" w:rsidRDefault="00407343" w:rsidP="00407343">
            <w:pPr>
              <w:rPr>
                <w:sz w:val="24"/>
                <w:szCs w:val="24"/>
                <w:lang w:val="sr-Cyrl-RS"/>
              </w:rPr>
            </w:pPr>
          </w:p>
        </w:tc>
      </w:tr>
    </w:tbl>
    <w:p w14:paraId="2DACA0A3" w14:textId="77777777" w:rsidR="002E0943" w:rsidRPr="00191264" w:rsidRDefault="002E0943" w:rsidP="002E0943">
      <w:pPr>
        <w:rPr>
          <w:iCs/>
          <w:sz w:val="24"/>
          <w:szCs w:val="24"/>
        </w:rPr>
      </w:pPr>
    </w:p>
    <w:p w14:paraId="529B5811" w14:textId="77777777" w:rsidR="0038614A" w:rsidRPr="00191264" w:rsidRDefault="0038614A" w:rsidP="00191264">
      <w:pPr>
        <w:pStyle w:val="Standard"/>
        <w:ind w:left="360"/>
        <w:jc w:val="both"/>
        <w:rPr>
          <w:b/>
          <w:bCs/>
          <w:iCs/>
          <w:u w:val="single"/>
          <w:lang w:val="sr-Cyrl-RS"/>
        </w:rPr>
      </w:pPr>
      <w:proofErr w:type="spellStart"/>
      <w:r w:rsidRPr="00191264">
        <w:rPr>
          <w:b/>
          <w:bCs/>
          <w:iCs/>
          <w:u w:val="single"/>
        </w:rPr>
        <w:t>Упутство</w:t>
      </w:r>
      <w:proofErr w:type="spellEnd"/>
      <w:r w:rsidRPr="00191264">
        <w:rPr>
          <w:b/>
          <w:bCs/>
          <w:iCs/>
          <w:u w:val="single"/>
        </w:rPr>
        <w:t xml:space="preserve"> </w:t>
      </w:r>
      <w:proofErr w:type="spellStart"/>
      <w:r w:rsidRPr="00191264">
        <w:rPr>
          <w:b/>
          <w:bCs/>
          <w:iCs/>
          <w:u w:val="single"/>
        </w:rPr>
        <w:t>за</w:t>
      </w:r>
      <w:proofErr w:type="spellEnd"/>
      <w:r w:rsidRPr="00191264">
        <w:rPr>
          <w:b/>
          <w:bCs/>
          <w:iCs/>
          <w:u w:val="single"/>
        </w:rPr>
        <w:t xml:space="preserve"> </w:t>
      </w:r>
      <w:proofErr w:type="spellStart"/>
      <w:r w:rsidRPr="00191264">
        <w:rPr>
          <w:b/>
          <w:bCs/>
          <w:iCs/>
          <w:u w:val="single"/>
        </w:rPr>
        <w:t>п</w:t>
      </w:r>
      <w:r w:rsidR="002364AC" w:rsidRPr="00191264">
        <w:rPr>
          <w:b/>
          <w:bCs/>
          <w:iCs/>
          <w:u w:val="single"/>
        </w:rPr>
        <w:t>опуњавање</w:t>
      </w:r>
      <w:proofErr w:type="spellEnd"/>
      <w:r w:rsidR="002364AC" w:rsidRPr="00191264">
        <w:rPr>
          <w:b/>
          <w:bCs/>
          <w:iCs/>
          <w:u w:val="single"/>
        </w:rPr>
        <w:t xml:space="preserve"> </w:t>
      </w:r>
      <w:proofErr w:type="spellStart"/>
      <w:r w:rsidR="002364AC" w:rsidRPr="00191264">
        <w:rPr>
          <w:b/>
          <w:bCs/>
          <w:iCs/>
          <w:u w:val="single"/>
        </w:rPr>
        <w:t>обрасца</w:t>
      </w:r>
      <w:proofErr w:type="spellEnd"/>
      <w:r w:rsidR="002364AC" w:rsidRPr="00191264">
        <w:rPr>
          <w:b/>
          <w:bCs/>
          <w:iCs/>
          <w:u w:val="single"/>
        </w:rPr>
        <w:t xml:space="preserve"> </w:t>
      </w:r>
    </w:p>
    <w:p w14:paraId="2C8E6FA0" w14:textId="77777777" w:rsidR="0038614A" w:rsidRPr="007A346F" w:rsidRDefault="0038614A" w:rsidP="0099205F">
      <w:pPr>
        <w:pStyle w:val="Standard"/>
        <w:jc w:val="both"/>
        <w:rPr>
          <w:bCs/>
          <w:iCs/>
          <w:u w:val="single"/>
          <w:lang w:val="ru-RU"/>
        </w:rPr>
      </w:pPr>
      <w:r w:rsidRPr="007A346F">
        <w:rPr>
          <w:bCs/>
          <w:iCs/>
          <w:u w:val="single"/>
          <w:lang w:val="ru-RU"/>
        </w:rPr>
        <w:t>Понуђач мора јасно и недвосмислено унети све тражене податке у Обрасцу структуре цена.</w:t>
      </w:r>
    </w:p>
    <w:p w14:paraId="6F5D12BB" w14:textId="77777777" w:rsidR="0038614A" w:rsidRPr="007A346F" w:rsidRDefault="0038614A" w:rsidP="0038614A">
      <w:pPr>
        <w:pStyle w:val="ListParagraph"/>
        <w:tabs>
          <w:tab w:val="left" w:pos="90"/>
        </w:tabs>
        <w:ind w:left="0"/>
        <w:jc w:val="both"/>
        <w:rPr>
          <w:bCs/>
          <w:iCs/>
          <w:sz w:val="24"/>
          <w:szCs w:val="24"/>
          <w:lang w:val="ru-RU"/>
        </w:rPr>
      </w:pPr>
      <w:r w:rsidRPr="007A346F">
        <w:rPr>
          <w:bCs/>
          <w:iCs/>
          <w:sz w:val="24"/>
          <w:szCs w:val="24"/>
          <w:lang w:val="ru-RU"/>
        </w:rPr>
        <w:t>Понуђач треба да попуни образац структуре цене на следећи начин:</w:t>
      </w:r>
    </w:p>
    <w:p w14:paraId="60A48652" w14:textId="77777777" w:rsidR="0038614A" w:rsidRPr="007A346F" w:rsidRDefault="0038614A" w:rsidP="0038614A">
      <w:pPr>
        <w:pStyle w:val="ListParagraph"/>
        <w:numPr>
          <w:ilvl w:val="0"/>
          <w:numId w:val="2"/>
        </w:numPr>
        <w:tabs>
          <w:tab w:val="left" w:pos="1530"/>
        </w:tabs>
        <w:suppressAutoHyphens/>
        <w:autoSpaceDN w:val="0"/>
        <w:spacing w:line="100" w:lineRule="atLeast"/>
        <w:contextualSpacing w:val="0"/>
        <w:jc w:val="both"/>
        <w:textAlignment w:val="baseline"/>
        <w:rPr>
          <w:bCs/>
          <w:iCs/>
          <w:sz w:val="24"/>
          <w:szCs w:val="24"/>
          <w:lang w:val="ru-RU"/>
        </w:rPr>
      </w:pPr>
      <w:r w:rsidRPr="007A346F">
        <w:rPr>
          <w:bCs/>
          <w:iCs/>
          <w:sz w:val="24"/>
          <w:szCs w:val="24"/>
          <w:lang w:val="ru-RU"/>
        </w:rPr>
        <w:t>у колони 5. уписати колико износи јединична цена без ПДВ-а, за сваки тражени предмет јавне набавке;</w:t>
      </w:r>
    </w:p>
    <w:p w14:paraId="22C1D155" w14:textId="77777777" w:rsidR="0038614A" w:rsidRPr="007A346F" w:rsidRDefault="0038614A" w:rsidP="0038614A">
      <w:pPr>
        <w:pStyle w:val="ListParagraph"/>
        <w:numPr>
          <w:ilvl w:val="0"/>
          <w:numId w:val="2"/>
        </w:numPr>
        <w:tabs>
          <w:tab w:val="left" w:pos="1530"/>
        </w:tabs>
        <w:suppressAutoHyphens/>
        <w:autoSpaceDN w:val="0"/>
        <w:spacing w:line="100" w:lineRule="atLeast"/>
        <w:contextualSpacing w:val="0"/>
        <w:jc w:val="both"/>
        <w:textAlignment w:val="baseline"/>
        <w:rPr>
          <w:sz w:val="24"/>
          <w:szCs w:val="24"/>
          <w:lang w:val="ru-RU"/>
        </w:rPr>
      </w:pPr>
      <w:r w:rsidRPr="007A346F">
        <w:rPr>
          <w:bCs/>
          <w:iCs/>
          <w:sz w:val="24"/>
          <w:szCs w:val="24"/>
          <w:lang w:val="ru-RU"/>
        </w:rPr>
        <w:t>у колони 6. уписати ук</w:t>
      </w:r>
      <w:r w:rsidR="00841E85" w:rsidRPr="007A346F">
        <w:rPr>
          <w:bCs/>
          <w:iCs/>
          <w:sz w:val="24"/>
          <w:szCs w:val="24"/>
          <w:lang w:val="ru-RU"/>
        </w:rPr>
        <w:t>упну цену</w:t>
      </w:r>
      <w:r w:rsidRPr="007A346F">
        <w:rPr>
          <w:bCs/>
          <w:iCs/>
          <w:sz w:val="24"/>
          <w:szCs w:val="24"/>
          <w:lang w:val="ru-RU"/>
        </w:rPr>
        <w:t xml:space="preserve"> без ПДВ-а за сваки тражени предмет јавне набавке и то тако што ће помножити јединичну цену без ПДВ-а (наведену у колони 5.) са траженим количинама (које су наведене у </w:t>
      </w:r>
      <w:r w:rsidRPr="007A346F">
        <w:rPr>
          <w:bCs/>
          <w:iCs/>
          <w:color w:val="00000A"/>
          <w:sz w:val="24"/>
          <w:szCs w:val="24"/>
          <w:lang w:val="ru-RU"/>
        </w:rPr>
        <w:t xml:space="preserve">колони 4.); </w:t>
      </w:r>
    </w:p>
    <w:p w14:paraId="00885FAE" w14:textId="77777777" w:rsidR="0038614A" w:rsidRPr="00191264" w:rsidRDefault="0038614A" w:rsidP="0099205F">
      <w:pPr>
        <w:pStyle w:val="ListParagraph"/>
        <w:tabs>
          <w:tab w:val="left" w:pos="1530"/>
        </w:tabs>
        <w:suppressAutoHyphens/>
        <w:autoSpaceDN w:val="0"/>
        <w:spacing w:line="100" w:lineRule="atLeast"/>
        <w:contextualSpacing w:val="0"/>
        <w:jc w:val="both"/>
        <w:textAlignment w:val="baseline"/>
        <w:rPr>
          <w:sz w:val="24"/>
          <w:szCs w:val="24"/>
          <w:lang w:val="sr-Cyrl-RS"/>
        </w:rPr>
      </w:pPr>
      <w:r w:rsidRPr="007A346F">
        <w:rPr>
          <w:bCs/>
          <w:iCs/>
          <w:color w:val="00000A"/>
          <w:sz w:val="24"/>
          <w:szCs w:val="24"/>
          <w:lang w:val="ru-RU"/>
        </w:rPr>
        <w:t xml:space="preserve">На крају уписати укупну цену предмета набавке без ПДВ-а, </w:t>
      </w:r>
      <w:r w:rsidRPr="00191264">
        <w:rPr>
          <w:bCs/>
          <w:iCs/>
          <w:color w:val="00000A"/>
          <w:sz w:val="24"/>
          <w:szCs w:val="24"/>
          <w:lang w:val="sr-Cyrl-RS"/>
        </w:rPr>
        <w:t xml:space="preserve">обрачунати ПДВ, као и укупан износ са ПДВ-ом </w:t>
      </w:r>
    </w:p>
    <w:p w14:paraId="0ACB59BA" w14:textId="1CE5DDCD" w:rsidR="0038614A" w:rsidRPr="00D54D90" w:rsidRDefault="0038614A" w:rsidP="0099205F">
      <w:pPr>
        <w:pStyle w:val="Standard"/>
        <w:jc w:val="both"/>
        <w:rPr>
          <w:lang w:val="sr-Cyrl-RS"/>
        </w:rPr>
      </w:pPr>
      <w:r w:rsidRPr="007A346F">
        <w:rPr>
          <w:bCs/>
          <w:iCs/>
          <w:u w:val="single"/>
          <w:lang w:val="ru-RU"/>
        </w:rPr>
        <w:t xml:space="preserve">НАПОМЕНА: </w:t>
      </w:r>
      <w:r w:rsidRPr="007A346F">
        <w:rPr>
          <w:bCs/>
          <w:iCs/>
          <w:lang w:val="ru-RU"/>
        </w:rPr>
        <w:t xml:space="preserve"> Цена мора бити исказана у динарима, са и без ПДВ-а, са урачунатим свим трошковима које Понуђач има у реализацији предметне јавне набавке.</w:t>
      </w:r>
      <w:r w:rsidR="00D54D90" w:rsidRPr="007A346F">
        <w:rPr>
          <w:bCs/>
          <w:iCs/>
          <w:lang w:val="ru-RU"/>
        </w:rPr>
        <w:t xml:space="preserve"> </w:t>
      </w:r>
      <w:r w:rsidR="00D54D90">
        <w:rPr>
          <w:bCs/>
          <w:iCs/>
          <w:lang w:val="sr-Cyrl-RS"/>
        </w:rPr>
        <w:t>Количине нису коначне а одредиће се по потребама наручиоца на основу издатих радних налога.</w:t>
      </w:r>
    </w:p>
    <w:p w14:paraId="52CB50E6" w14:textId="77777777" w:rsidR="00CB1F2C" w:rsidRPr="007A346F" w:rsidRDefault="00191264" w:rsidP="00191264">
      <w:pPr>
        <w:autoSpaceDE w:val="0"/>
        <w:autoSpaceDN w:val="0"/>
        <w:adjustRightInd w:val="0"/>
        <w:rPr>
          <w:rFonts w:eastAsiaTheme="minorHAnsi"/>
          <w:sz w:val="24"/>
          <w:szCs w:val="24"/>
          <w:lang w:val="ru-RU"/>
        </w:rPr>
      </w:pPr>
      <w:r w:rsidRPr="007A346F">
        <w:rPr>
          <w:rFonts w:eastAsiaTheme="minorHAnsi"/>
          <w:sz w:val="24"/>
          <w:szCs w:val="24"/>
          <w:lang w:val="ru-RU"/>
        </w:rPr>
        <w:tab/>
      </w:r>
      <w:r w:rsidRPr="007A346F">
        <w:rPr>
          <w:rFonts w:eastAsiaTheme="minorHAnsi"/>
          <w:sz w:val="24"/>
          <w:szCs w:val="24"/>
          <w:lang w:val="ru-RU"/>
        </w:rPr>
        <w:tab/>
      </w:r>
      <w:r w:rsidRPr="007A346F">
        <w:rPr>
          <w:rFonts w:eastAsiaTheme="minorHAnsi"/>
          <w:sz w:val="24"/>
          <w:szCs w:val="24"/>
          <w:lang w:val="ru-RU"/>
        </w:rPr>
        <w:tab/>
      </w:r>
      <w:r w:rsidRPr="007A346F">
        <w:rPr>
          <w:rFonts w:eastAsiaTheme="minorHAnsi"/>
          <w:sz w:val="24"/>
          <w:szCs w:val="24"/>
          <w:lang w:val="ru-RU"/>
        </w:rPr>
        <w:tab/>
      </w:r>
      <w:r w:rsidRPr="007A346F">
        <w:rPr>
          <w:rFonts w:eastAsiaTheme="minorHAnsi"/>
          <w:sz w:val="24"/>
          <w:szCs w:val="24"/>
          <w:lang w:val="ru-RU"/>
        </w:rPr>
        <w:tab/>
      </w:r>
      <w:r w:rsidRPr="007A346F">
        <w:rPr>
          <w:rFonts w:eastAsiaTheme="minorHAnsi"/>
          <w:sz w:val="24"/>
          <w:szCs w:val="24"/>
          <w:lang w:val="ru-RU"/>
        </w:rPr>
        <w:tab/>
      </w:r>
      <w:r w:rsidRPr="007A346F">
        <w:rPr>
          <w:rFonts w:eastAsiaTheme="minorHAnsi"/>
          <w:sz w:val="24"/>
          <w:szCs w:val="24"/>
          <w:lang w:val="ru-RU"/>
        </w:rPr>
        <w:tab/>
      </w:r>
      <w:r w:rsidRPr="007A346F">
        <w:rPr>
          <w:rFonts w:eastAsiaTheme="minorHAnsi"/>
          <w:sz w:val="24"/>
          <w:szCs w:val="24"/>
          <w:lang w:val="ru-RU"/>
        </w:rPr>
        <w:tab/>
      </w:r>
      <w:r w:rsidRPr="007A346F">
        <w:rPr>
          <w:rFonts w:eastAsiaTheme="minorHAnsi"/>
          <w:sz w:val="24"/>
          <w:szCs w:val="24"/>
          <w:lang w:val="ru-RU"/>
        </w:rPr>
        <w:tab/>
      </w:r>
    </w:p>
    <w:p w14:paraId="5045CBDC" w14:textId="77777777" w:rsidR="00CB1F2C" w:rsidRPr="007A346F" w:rsidRDefault="00CB1F2C" w:rsidP="00191264">
      <w:pPr>
        <w:autoSpaceDE w:val="0"/>
        <w:autoSpaceDN w:val="0"/>
        <w:adjustRightInd w:val="0"/>
        <w:rPr>
          <w:rFonts w:eastAsiaTheme="minorHAnsi"/>
          <w:sz w:val="24"/>
          <w:szCs w:val="24"/>
          <w:lang w:val="ru-RU"/>
        </w:rPr>
      </w:pPr>
    </w:p>
    <w:p w14:paraId="1A491661" w14:textId="71322AAA" w:rsidR="00CB1F2C" w:rsidRPr="00CB1F2C" w:rsidRDefault="004319ED" w:rsidP="00191264">
      <w:pPr>
        <w:autoSpaceDE w:val="0"/>
        <w:autoSpaceDN w:val="0"/>
        <w:adjustRightInd w:val="0"/>
        <w:rPr>
          <w:rFonts w:eastAsiaTheme="minorHAnsi"/>
          <w:sz w:val="24"/>
          <w:szCs w:val="24"/>
          <w:lang w:val="sr-Cyrl-RS"/>
        </w:rPr>
      </w:pPr>
      <w:r>
        <w:rPr>
          <w:rFonts w:eastAsiaTheme="minorHAnsi"/>
          <w:sz w:val="24"/>
          <w:szCs w:val="24"/>
          <w:lang w:val="sr-Cyrl-RS"/>
        </w:rPr>
        <w:t>Датум и место:                                                                                           Понуђач:</w:t>
      </w:r>
    </w:p>
    <w:p w14:paraId="038F3965" w14:textId="77777777" w:rsidR="00CB1F2C" w:rsidRDefault="00CB1F2C" w:rsidP="00191264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</w:p>
    <w:p w14:paraId="623366BB" w14:textId="69CA9D0B" w:rsidR="00A64E7E" w:rsidRPr="00191264" w:rsidRDefault="00191264" w:rsidP="00191264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191264">
        <w:rPr>
          <w:rFonts w:eastAsiaTheme="minorHAnsi"/>
          <w:sz w:val="24"/>
          <w:szCs w:val="24"/>
        </w:rPr>
        <w:t xml:space="preserve">________________ </w:t>
      </w:r>
      <w:r w:rsidR="00A64E7E" w:rsidRPr="00191264">
        <w:rPr>
          <w:rFonts w:eastAsia="TimesNewRomanPS-BoldMT"/>
          <w:b/>
          <w:bCs/>
          <w:i/>
          <w:iCs/>
          <w:color w:val="002060"/>
          <w:sz w:val="24"/>
          <w:szCs w:val="24"/>
        </w:rPr>
        <w:tab/>
      </w:r>
      <w:r w:rsidR="00A64E7E" w:rsidRPr="00191264">
        <w:rPr>
          <w:rFonts w:eastAsia="TimesNewRomanPS-BoldMT"/>
          <w:b/>
          <w:bCs/>
          <w:i/>
          <w:iCs/>
          <w:color w:val="002060"/>
          <w:sz w:val="24"/>
          <w:szCs w:val="24"/>
        </w:rPr>
        <w:tab/>
      </w:r>
      <w:r w:rsidR="004319ED">
        <w:rPr>
          <w:rFonts w:eastAsia="TimesNewRomanPS-BoldMT"/>
          <w:b/>
          <w:bCs/>
          <w:i/>
          <w:iCs/>
          <w:color w:val="002060"/>
          <w:sz w:val="24"/>
          <w:szCs w:val="24"/>
          <w:lang w:val="sr-Cyrl-RS"/>
        </w:rPr>
        <w:t xml:space="preserve">                                                            </w:t>
      </w:r>
      <w:r w:rsidR="004319ED" w:rsidRPr="00191264">
        <w:rPr>
          <w:rFonts w:eastAsiaTheme="minorHAnsi"/>
          <w:sz w:val="24"/>
          <w:szCs w:val="24"/>
        </w:rPr>
        <w:t>________________</w:t>
      </w:r>
      <w:r w:rsidR="00A64E7E" w:rsidRPr="00191264">
        <w:rPr>
          <w:rFonts w:eastAsia="TimesNewRomanPS-BoldMT"/>
          <w:b/>
          <w:bCs/>
          <w:i/>
          <w:iCs/>
          <w:color w:val="002060"/>
          <w:sz w:val="24"/>
          <w:szCs w:val="24"/>
        </w:rPr>
        <w:tab/>
      </w:r>
      <w:r w:rsidR="00A64E7E" w:rsidRPr="00191264">
        <w:rPr>
          <w:rFonts w:eastAsia="TimesNewRomanPS-BoldMT"/>
          <w:b/>
          <w:bCs/>
          <w:i/>
          <w:iCs/>
          <w:color w:val="002060"/>
          <w:sz w:val="24"/>
          <w:szCs w:val="24"/>
        </w:rPr>
        <w:tab/>
      </w:r>
    </w:p>
    <w:sectPr w:rsidR="00A64E7E" w:rsidRPr="00191264" w:rsidSect="009313D1">
      <w:pgSz w:w="12240" w:h="15840"/>
      <w:pgMar w:top="576" w:right="576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charset w:val="EE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A7050"/>
    <w:multiLevelType w:val="multilevel"/>
    <w:tmpl w:val="F3D2803E"/>
    <w:styleLink w:val="WWNum9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i w:val="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 w:cs="Wingdings"/>
      </w:rPr>
    </w:lvl>
  </w:abstractNum>
  <w:abstractNum w:abstractNumId="1" w15:restartNumberingAfterBreak="0">
    <w:nsid w:val="5D2D5C86"/>
    <w:multiLevelType w:val="hybridMultilevel"/>
    <w:tmpl w:val="ABC4227A"/>
    <w:lvl w:ilvl="0" w:tplc="7EE6BBC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271877">
    <w:abstractNumId w:val="1"/>
  </w:num>
  <w:num w:numId="2" w16cid:durableId="175027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D3E"/>
    <w:rsid w:val="0002677D"/>
    <w:rsid w:val="000601A5"/>
    <w:rsid w:val="00175462"/>
    <w:rsid w:val="00191264"/>
    <w:rsid w:val="00196ABF"/>
    <w:rsid w:val="001A5C9D"/>
    <w:rsid w:val="001A77E7"/>
    <w:rsid w:val="001B629A"/>
    <w:rsid w:val="001C67EF"/>
    <w:rsid w:val="00210FA9"/>
    <w:rsid w:val="002337A4"/>
    <w:rsid w:val="002364AC"/>
    <w:rsid w:val="00245797"/>
    <w:rsid w:val="002E0943"/>
    <w:rsid w:val="00305524"/>
    <w:rsid w:val="00310D3E"/>
    <w:rsid w:val="00322C78"/>
    <w:rsid w:val="00350617"/>
    <w:rsid w:val="00366EE5"/>
    <w:rsid w:val="003754C3"/>
    <w:rsid w:val="00377D16"/>
    <w:rsid w:val="0038614A"/>
    <w:rsid w:val="00386DC6"/>
    <w:rsid w:val="003A0F32"/>
    <w:rsid w:val="003F5EA9"/>
    <w:rsid w:val="00407343"/>
    <w:rsid w:val="004319ED"/>
    <w:rsid w:val="004A41BC"/>
    <w:rsid w:val="004A5064"/>
    <w:rsid w:val="004C251A"/>
    <w:rsid w:val="004E65C9"/>
    <w:rsid w:val="0052060C"/>
    <w:rsid w:val="00593DFF"/>
    <w:rsid w:val="00641777"/>
    <w:rsid w:val="006F385B"/>
    <w:rsid w:val="00701C49"/>
    <w:rsid w:val="00724D27"/>
    <w:rsid w:val="00754FC6"/>
    <w:rsid w:val="0076693D"/>
    <w:rsid w:val="00766DBC"/>
    <w:rsid w:val="0078544C"/>
    <w:rsid w:val="00785AA0"/>
    <w:rsid w:val="007A346F"/>
    <w:rsid w:val="0080632C"/>
    <w:rsid w:val="00841E85"/>
    <w:rsid w:val="008630C2"/>
    <w:rsid w:val="00885244"/>
    <w:rsid w:val="008B7E20"/>
    <w:rsid w:val="009258AA"/>
    <w:rsid w:val="009313D1"/>
    <w:rsid w:val="0099205F"/>
    <w:rsid w:val="009927AE"/>
    <w:rsid w:val="009B23FE"/>
    <w:rsid w:val="00A64E7E"/>
    <w:rsid w:val="00AA2ABB"/>
    <w:rsid w:val="00AB2D79"/>
    <w:rsid w:val="00B414DC"/>
    <w:rsid w:val="00BB1517"/>
    <w:rsid w:val="00BD0879"/>
    <w:rsid w:val="00BF3673"/>
    <w:rsid w:val="00C04DD5"/>
    <w:rsid w:val="00C07E69"/>
    <w:rsid w:val="00C3199E"/>
    <w:rsid w:val="00C46E2F"/>
    <w:rsid w:val="00C566C6"/>
    <w:rsid w:val="00C62474"/>
    <w:rsid w:val="00C74843"/>
    <w:rsid w:val="00C76144"/>
    <w:rsid w:val="00C85B85"/>
    <w:rsid w:val="00CB1F2C"/>
    <w:rsid w:val="00D31F1E"/>
    <w:rsid w:val="00D54D90"/>
    <w:rsid w:val="00D62B58"/>
    <w:rsid w:val="00D634EA"/>
    <w:rsid w:val="00DB32FC"/>
    <w:rsid w:val="00DB361F"/>
    <w:rsid w:val="00E65634"/>
    <w:rsid w:val="00F6630E"/>
    <w:rsid w:val="00FC716B"/>
    <w:rsid w:val="00FD4A3C"/>
    <w:rsid w:val="00FE4BCF"/>
    <w:rsid w:val="00FE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5005C"/>
  <w15:chartTrackingRefBased/>
  <w15:docId w15:val="{084B70AB-53D3-437D-9F2A-30B2EA27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87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310D3E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qFormat/>
    <w:rsid w:val="00593DFF"/>
    <w:pPr>
      <w:ind w:left="720"/>
      <w:contextualSpacing/>
    </w:pPr>
  </w:style>
  <w:style w:type="paragraph" w:customStyle="1" w:styleId="Standard">
    <w:name w:val="Standard"/>
    <w:rsid w:val="000601A5"/>
    <w:pPr>
      <w:suppressAutoHyphens/>
      <w:autoSpaceDN w:val="0"/>
      <w:spacing w:after="0" w:line="100" w:lineRule="atLeast"/>
      <w:textAlignment w:val="baseline"/>
    </w:pPr>
    <w:rPr>
      <w:rFonts w:ascii="Times New Roman" w:eastAsia="Arial Unicode MS" w:hAnsi="Times New Roman" w:cs="Times New Roman"/>
      <w:color w:val="000000"/>
      <w:kern w:val="3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6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617"/>
    <w:rPr>
      <w:rFonts w:ascii="Segoe UI" w:eastAsia="Times New Roman" w:hAnsi="Segoe UI" w:cs="Segoe UI"/>
      <w:sz w:val="18"/>
      <w:szCs w:val="18"/>
    </w:rPr>
  </w:style>
  <w:style w:type="numbering" w:customStyle="1" w:styleId="WWNum9">
    <w:name w:val="WWNum9"/>
    <w:basedOn w:val="NoList"/>
    <w:rsid w:val="00D31F1E"/>
    <w:pPr>
      <w:numPr>
        <w:numId w:val="2"/>
      </w:numPr>
    </w:pPr>
  </w:style>
  <w:style w:type="table" w:styleId="TableGrid">
    <w:name w:val="Table Grid"/>
    <w:basedOn w:val="TableNormal"/>
    <w:uiPriority w:val="59"/>
    <w:rsid w:val="00A6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2B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3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D3175-5D19-4B23-8D9B-CADDF319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Veljković</dc:creator>
  <cp:keywords/>
  <dc:description/>
  <cp:lastModifiedBy>38160</cp:lastModifiedBy>
  <cp:revision>6</cp:revision>
  <cp:lastPrinted>2025-11-24T10:06:00Z</cp:lastPrinted>
  <dcterms:created xsi:type="dcterms:W3CDTF">2025-11-21T08:56:00Z</dcterms:created>
  <dcterms:modified xsi:type="dcterms:W3CDTF">2025-11-24T10:07:00Z</dcterms:modified>
</cp:coreProperties>
</file>