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AAF02" w14:textId="77777777" w:rsidR="00F45F8C" w:rsidRPr="00533045" w:rsidRDefault="00F45F8C" w:rsidP="00F45F8C">
      <w:pPr>
        <w:rPr>
          <w:rFonts w:ascii="Arial" w:hAnsi="Arial" w:cs="Arial"/>
          <w:b/>
          <w:sz w:val="22"/>
          <w:szCs w:val="22"/>
        </w:rPr>
      </w:pPr>
      <w:r w:rsidRPr="00533045">
        <w:rPr>
          <w:rFonts w:ascii="Arial" w:hAnsi="Arial" w:cs="Arial"/>
          <w:sz w:val="22"/>
          <w:szCs w:val="22"/>
        </w:rPr>
        <w:t xml:space="preserve">   </w:t>
      </w:r>
      <w:r w:rsidRPr="00533045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BD0B5CE" wp14:editId="74399C4E">
            <wp:extent cx="277033" cy="419100"/>
            <wp:effectExtent l="0" t="0" r="0" b="0"/>
            <wp:docPr id="4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3045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FE5E75D" wp14:editId="21E9B06E">
            <wp:extent cx="400050" cy="590550"/>
            <wp:effectExtent l="19050" t="0" r="0" b="0"/>
            <wp:docPr id="6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3045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</w:p>
    <w:p w14:paraId="17489DFF" w14:textId="77777777" w:rsidR="00BE3A01" w:rsidRPr="0081157A" w:rsidRDefault="00BE3A01" w:rsidP="00BE3A01">
      <w:pPr>
        <w:rPr>
          <w:rFonts w:ascii="Arial" w:hAnsi="Arial" w:cs="Arial"/>
          <w:sz w:val="22"/>
          <w:szCs w:val="22"/>
        </w:rPr>
      </w:pPr>
      <w:proofErr w:type="spellStart"/>
      <w:r w:rsidRPr="00BE3A01">
        <w:rPr>
          <w:rFonts w:ascii="Arial" w:hAnsi="Arial" w:cs="Arial"/>
          <w:sz w:val="22"/>
          <w:szCs w:val="22"/>
        </w:rPr>
        <w:t>Република</w:t>
      </w:r>
      <w:proofErr w:type="spellEnd"/>
      <w:r w:rsidRPr="00BE3A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3A01">
        <w:rPr>
          <w:rFonts w:ascii="Arial" w:hAnsi="Arial" w:cs="Arial"/>
          <w:sz w:val="22"/>
          <w:szCs w:val="22"/>
        </w:rPr>
        <w:t>Србија</w:t>
      </w:r>
      <w:proofErr w:type="spellEnd"/>
      <w:r w:rsidRPr="00BE3A0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r w:rsidR="0081157A">
        <w:rPr>
          <w:rFonts w:ascii="Arial" w:hAnsi="Arial" w:cs="Arial"/>
          <w:sz w:val="22"/>
          <w:szCs w:val="22"/>
        </w:rPr>
        <w:t xml:space="preserve">                 </w:t>
      </w:r>
    </w:p>
    <w:p w14:paraId="57E1F0F0" w14:textId="77777777" w:rsidR="00BE3A01" w:rsidRPr="00BE3A01" w:rsidRDefault="00BE3A01" w:rsidP="00BE3A01">
      <w:pPr>
        <w:rPr>
          <w:rFonts w:ascii="Arial" w:hAnsi="Arial" w:cs="Arial"/>
          <w:sz w:val="22"/>
          <w:szCs w:val="22"/>
        </w:rPr>
      </w:pPr>
      <w:r w:rsidRPr="00BE3A01">
        <w:rPr>
          <w:rFonts w:ascii="Arial" w:hAnsi="Arial" w:cs="Arial"/>
          <w:sz w:val="22"/>
          <w:szCs w:val="22"/>
        </w:rPr>
        <w:t>ОПШТИНА ВЛАСОТИНЦЕ</w:t>
      </w:r>
    </w:p>
    <w:p w14:paraId="11E514F6" w14:textId="77777777" w:rsidR="00BE3A01" w:rsidRPr="00CB77BD" w:rsidRDefault="00BE3A01" w:rsidP="00BE3A01">
      <w:pPr>
        <w:rPr>
          <w:rFonts w:ascii="Arial" w:hAnsi="Arial" w:cs="Arial"/>
          <w:sz w:val="22"/>
          <w:szCs w:val="22"/>
        </w:rPr>
      </w:pPr>
      <w:r w:rsidRPr="00BE3A01">
        <w:rPr>
          <w:rFonts w:ascii="Arial" w:hAnsi="Arial" w:cs="Arial"/>
          <w:sz w:val="22"/>
          <w:szCs w:val="22"/>
        </w:rPr>
        <w:t>СКУПШТИНА ОПШТИНЕ</w:t>
      </w:r>
      <w:r w:rsidR="00CC2E91">
        <w:rPr>
          <w:rFonts w:ascii="Arial" w:hAnsi="Arial" w:cs="Arial"/>
          <w:sz w:val="22"/>
          <w:szCs w:val="22"/>
        </w:rPr>
        <w:t xml:space="preserve">                         </w:t>
      </w:r>
      <w:r w:rsidR="00CB77BD">
        <w:rPr>
          <w:rFonts w:ascii="Arial" w:hAnsi="Arial" w:cs="Arial"/>
          <w:sz w:val="22"/>
          <w:szCs w:val="22"/>
        </w:rPr>
        <w:t xml:space="preserve">                        </w:t>
      </w:r>
    </w:p>
    <w:p w14:paraId="1C61D8D1" w14:textId="77777777" w:rsidR="00BE3A01" w:rsidRPr="00A70C02" w:rsidRDefault="00CB77BD" w:rsidP="00BE3A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 бр.060-16-12</w:t>
      </w:r>
      <w:r w:rsidR="0081157A">
        <w:rPr>
          <w:rFonts w:ascii="Arial" w:hAnsi="Arial" w:cs="Arial"/>
          <w:sz w:val="22"/>
          <w:szCs w:val="22"/>
        </w:rPr>
        <w:t>/</w:t>
      </w:r>
      <w:r w:rsidR="00A70C02">
        <w:rPr>
          <w:rFonts w:ascii="Arial" w:hAnsi="Arial" w:cs="Arial"/>
          <w:sz w:val="22"/>
          <w:szCs w:val="22"/>
        </w:rPr>
        <w:t>2026</w:t>
      </w:r>
    </w:p>
    <w:p w14:paraId="70C78D49" w14:textId="77777777" w:rsidR="0081157A" w:rsidRPr="0081157A" w:rsidRDefault="00CB77BD" w:rsidP="00BE3A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27.03.</w:t>
      </w:r>
      <w:r w:rsidR="00A70C02">
        <w:rPr>
          <w:rFonts w:ascii="Arial" w:hAnsi="Arial" w:cs="Arial"/>
          <w:sz w:val="22"/>
          <w:szCs w:val="22"/>
        </w:rPr>
        <w:t>2026.</w:t>
      </w:r>
      <w:r w:rsidR="0081157A">
        <w:rPr>
          <w:rFonts w:ascii="Arial" w:hAnsi="Arial" w:cs="Arial"/>
          <w:sz w:val="22"/>
          <w:szCs w:val="22"/>
        </w:rPr>
        <w:t>године</w:t>
      </w:r>
    </w:p>
    <w:p w14:paraId="32840EAD" w14:textId="77777777" w:rsidR="00BE3A01" w:rsidRPr="00BE3A01" w:rsidRDefault="00BE3A01" w:rsidP="00BE3A01">
      <w:pPr>
        <w:rPr>
          <w:rFonts w:ascii="Arial" w:hAnsi="Arial" w:cs="Arial"/>
          <w:sz w:val="22"/>
          <w:szCs w:val="22"/>
        </w:rPr>
      </w:pPr>
      <w:r w:rsidRPr="00BE3A01">
        <w:rPr>
          <w:rFonts w:ascii="Arial" w:hAnsi="Arial" w:cs="Arial"/>
          <w:sz w:val="22"/>
          <w:szCs w:val="22"/>
        </w:rPr>
        <w:t>В Л А С О Т И Н Ц Е</w:t>
      </w:r>
    </w:p>
    <w:p w14:paraId="0F33BEB8" w14:textId="77777777" w:rsidR="00BE3A01" w:rsidRPr="00BE3A01" w:rsidRDefault="00BE3A01" w:rsidP="00BE3A01">
      <w:pPr>
        <w:rPr>
          <w:rFonts w:ascii="Arial" w:hAnsi="Arial" w:cs="Arial"/>
          <w:sz w:val="22"/>
          <w:szCs w:val="22"/>
        </w:rPr>
      </w:pPr>
    </w:p>
    <w:p w14:paraId="4F285157" w14:textId="77777777" w:rsidR="00BE3A01" w:rsidRPr="0081157A" w:rsidRDefault="00BE3A01" w:rsidP="00BE3A0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BE3A01">
        <w:rPr>
          <w:rFonts w:ascii="Arial" w:hAnsi="Arial" w:cs="Arial"/>
          <w:sz w:val="22"/>
          <w:szCs w:val="22"/>
          <w:lang w:val="sr-Cyrl-CS"/>
        </w:rPr>
        <w:t xml:space="preserve">        На основу члана </w:t>
      </w:r>
      <w:r w:rsidRPr="00BE3A01">
        <w:rPr>
          <w:rFonts w:ascii="Arial" w:hAnsi="Arial" w:cs="Arial"/>
          <w:sz w:val="22"/>
          <w:szCs w:val="22"/>
        </w:rPr>
        <w:t>30.,</w:t>
      </w:r>
      <w:r w:rsidRPr="00BE3A01">
        <w:rPr>
          <w:rFonts w:ascii="Arial" w:hAnsi="Arial" w:cs="Arial"/>
          <w:sz w:val="22"/>
          <w:szCs w:val="22"/>
          <w:lang w:val="sr-Cyrl-CS"/>
        </w:rPr>
        <w:t xml:space="preserve">31.,34.,40. и 41.Закона о </w:t>
      </w:r>
      <w:r w:rsidRPr="00BE3A01">
        <w:rPr>
          <w:rFonts w:ascii="Arial" w:hAnsi="Arial" w:cs="Arial"/>
          <w:sz w:val="22"/>
          <w:szCs w:val="22"/>
        </w:rPr>
        <w:t>ј</w:t>
      </w:r>
      <w:r w:rsidRPr="00BE3A01">
        <w:rPr>
          <w:rFonts w:ascii="Arial" w:hAnsi="Arial" w:cs="Arial"/>
          <w:sz w:val="22"/>
          <w:szCs w:val="22"/>
          <w:lang w:val="sr-Cyrl-CS"/>
        </w:rPr>
        <w:t>авним предузећима („Службени гласник РС“, број 15/2016</w:t>
      </w:r>
      <w:r w:rsidR="00937054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3705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sr-Cyrl-CS"/>
        </w:rPr>
        <w:t xml:space="preserve"> 88/19</w:t>
      </w:r>
      <w:r w:rsidR="00937054">
        <w:rPr>
          <w:rFonts w:ascii="Arial" w:hAnsi="Arial" w:cs="Arial"/>
          <w:sz w:val="22"/>
          <w:szCs w:val="22"/>
        </w:rPr>
        <w:t xml:space="preserve"> и 62/23</w:t>
      </w:r>
      <w:r w:rsidRPr="00BE3A01">
        <w:rPr>
          <w:rFonts w:ascii="Arial" w:hAnsi="Arial" w:cs="Arial"/>
          <w:sz w:val="22"/>
          <w:szCs w:val="22"/>
          <w:lang w:val="sr-Cyrl-CS"/>
        </w:rPr>
        <w:t>), члана 32</w:t>
      </w:r>
      <w:r w:rsidR="008D1D04">
        <w:rPr>
          <w:rFonts w:ascii="Arial" w:hAnsi="Arial" w:cs="Arial"/>
          <w:sz w:val="22"/>
          <w:szCs w:val="22"/>
        </w:rPr>
        <w:t xml:space="preserve">. ст.1. </w:t>
      </w:r>
      <w:proofErr w:type="spellStart"/>
      <w:r w:rsidR="008D1D04">
        <w:rPr>
          <w:rFonts w:ascii="Arial" w:hAnsi="Arial" w:cs="Arial"/>
          <w:sz w:val="22"/>
          <w:szCs w:val="22"/>
        </w:rPr>
        <w:t>тачка</w:t>
      </w:r>
      <w:proofErr w:type="spellEnd"/>
      <w:r w:rsidR="008D1D04">
        <w:rPr>
          <w:rFonts w:ascii="Arial" w:hAnsi="Arial" w:cs="Arial"/>
          <w:sz w:val="22"/>
          <w:szCs w:val="22"/>
        </w:rPr>
        <w:t xml:space="preserve"> 6</w:t>
      </w:r>
      <w:r w:rsidRPr="00BE3A01">
        <w:rPr>
          <w:rFonts w:ascii="Arial" w:hAnsi="Arial" w:cs="Arial"/>
          <w:sz w:val="22"/>
          <w:szCs w:val="22"/>
        </w:rPr>
        <w:t>.</w:t>
      </w:r>
      <w:r w:rsidRPr="00BE3A01">
        <w:rPr>
          <w:rFonts w:ascii="Arial" w:hAnsi="Arial" w:cs="Arial"/>
          <w:sz w:val="22"/>
          <w:szCs w:val="22"/>
          <w:lang w:val="sr-Cyrl-CS"/>
        </w:rPr>
        <w:t xml:space="preserve"> Закона о локалној самоуправи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BE3A01">
        <w:rPr>
          <w:rFonts w:ascii="Arial" w:hAnsi="Arial" w:cs="Arial"/>
          <w:sz w:val="22"/>
          <w:szCs w:val="22"/>
          <w:lang w:val="sr-Cyrl-CS"/>
        </w:rPr>
        <w:t>(</w:t>
      </w:r>
      <w:r w:rsidRPr="00BE3A01">
        <w:rPr>
          <w:rFonts w:ascii="Arial" w:hAnsi="Arial" w:cs="Arial"/>
          <w:sz w:val="22"/>
          <w:szCs w:val="22"/>
        </w:rPr>
        <w:t>„</w:t>
      </w:r>
      <w:r w:rsidRPr="00BE3A01">
        <w:rPr>
          <w:rFonts w:ascii="Arial" w:hAnsi="Arial" w:cs="Arial"/>
          <w:sz w:val="22"/>
          <w:szCs w:val="22"/>
          <w:lang w:val="sr-Cyrl-CS"/>
        </w:rPr>
        <w:t>Службени гласник РС</w:t>
      </w:r>
      <w:r w:rsidRPr="00BE3A01">
        <w:rPr>
          <w:rFonts w:ascii="Arial" w:hAnsi="Arial" w:cs="Arial"/>
          <w:sz w:val="22"/>
          <w:szCs w:val="22"/>
        </w:rPr>
        <w:t>“</w:t>
      </w:r>
      <w:r w:rsidRPr="00BE3A01">
        <w:rPr>
          <w:rFonts w:ascii="Arial" w:hAnsi="Arial" w:cs="Arial"/>
          <w:sz w:val="22"/>
          <w:szCs w:val="22"/>
          <w:lang w:val="sr-Cyrl-CS"/>
        </w:rPr>
        <w:t xml:space="preserve"> број 129/2007</w:t>
      </w:r>
      <w:r>
        <w:rPr>
          <w:rFonts w:ascii="Arial" w:hAnsi="Arial" w:cs="Arial"/>
          <w:sz w:val="22"/>
          <w:szCs w:val="22"/>
        </w:rPr>
        <w:t>,</w:t>
      </w:r>
      <w:r w:rsidRPr="00BE3A01">
        <w:rPr>
          <w:rFonts w:ascii="Arial" w:hAnsi="Arial" w:cs="Arial"/>
          <w:sz w:val="22"/>
          <w:szCs w:val="22"/>
        </w:rPr>
        <w:t xml:space="preserve"> 83/2014 – </w:t>
      </w:r>
      <w:proofErr w:type="spellStart"/>
      <w:r w:rsidRPr="00BE3A01">
        <w:rPr>
          <w:rFonts w:ascii="Arial" w:hAnsi="Arial" w:cs="Arial"/>
          <w:sz w:val="22"/>
          <w:szCs w:val="22"/>
        </w:rPr>
        <w:t>др.закон</w:t>
      </w:r>
      <w:proofErr w:type="spellEnd"/>
      <w:r w:rsidR="00A70C02">
        <w:rPr>
          <w:rFonts w:ascii="Arial" w:hAnsi="Arial" w:cs="Arial"/>
          <w:sz w:val="22"/>
          <w:szCs w:val="22"/>
        </w:rPr>
        <w:t xml:space="preserve">, 101/16-др.закон, </w:t>
      </w:r>
      <w:r>
        <w:rPr>
          <w:rFonts w:ascii="Arial" w:hAnsi="Arial" w:cs="Arial"/>
          <w:sz w:val="22"/>
          <w:szCs w:val="22"/>
        </w:rPr>
        <w:t>47/18</w:t>
      </w:r>
      <w:r w:rsidR="00A70C02">
        <w:rPr>
          <w:rFonts w:ascii="Arial" w:hAnsi="Arial" w:cs="Arial"/>
          <w:sz w:val="22"/>
          <w:szCs w:val="22"/>
        </w:rPr>
        <w:t xml:space="preserve"> и 111/21-др.закон</w:t>
      </w:r>
      <w:r w:rsidRPr="00BE3A01">
        <w:rPr>
          <w:rFonts w:ascii="Arial" w:hAnsi="Arial" w:cs="Arial"/>
          <w:sz w:val="22"/>
          <w:szCs w:val="22"/>
          <w:lang w:val="sr-Cyrl-CS"/>
        </w:rPr>
        <w:t>)</w:t>
      </w:r>
      <w:r>
        <w:rPr>
          <w:rFonts w:ascii="Arial" w:hAnsi="Arial" w:cs="Arial"/>
          <w:sz w:val="22"/>
          <w:szCs w:val="22"/>
          <w:lang w:val="sr-Cyrl-CS"/>
        </w:rPr>
        <w:t xml:space="preserve">, члана 40.ст.1. тачка </w:t>
      </w:r>
      <w:r w:rsidR="008D1D04">
        <w:rPr>
          <w:rFonts w:ascii="Arial" w:hAnsi="Arial" w:cs="Arial"/>
          <w:sz w:val="22"/>
          <w:szCs w:val="22"/>
          <w:lang w:val="sr-Cyrl-CS"/>
        </w:rPr>
        <w:t>6</w:t>
      </w:r>
      <w:r w:rsidRPr="00BE3A01">
        <w:rPr>
          <w:rFonts w:ascii="Arial" w:hAnsi="Arial" w:cs="Arial"/>
          <w:sz w:val="22"/>
          <w:szCs w:val="22"/>
          <w:lang w:val="sr-Cyrl-CS"/>
        </w:rPr>
        <w:t xml:space="preserve">. Статута општине Власотинце („Службени гласник града Лесковца“, број 6/19) Скупштина општине Власотинце, на седници одржаној </w:t>
      </w:r>
      <w:r w:rsidR="00CB77BD">
        <w:rPr>
          <w:rFonts w:ascii="Arial" w:hAnsi="Arial" w:cs="Arial"/>
          <w:sz w:val="22"/>
          <w:szCs w:val="22"/>
          <w:lang w:val="sr-Cyrl-CS"/>
        </w:rPr>
        <w:t>27.03.2026.</w:t>
      </w:r>
      <w:r w:rsidRPr="0081157A">
        <w:rPr>
          <w:rFonts w:ascii="Arial" w:hAnsi="Arial" w:cs="Arial"/>
          <w:sz w:val="22"/>
          <w:szCs w:val="22"/>
          <w:lang w:val="sr-Cyrl-CS"/>
        </w:rPr>
        <w:t>године</w:t>
      </w:r>
      <w:r w:rsidR="00A70C02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81157A">
        <w:rPr>
          <w:rFonts w:ascii="Arial" w:hAnsi="Arial" w:cs="Arial"/>
          <w:sz w:val="22"/>
          <w:szCs w:val="22"/>
          <w:lang w:val="sr-Cyrl-CS"/>
        </w:rPr>
        <w:t>донел</w:t>
      </w:r>
      <w:r w:rsidRPr="0081157A">
        <w:rPr>
          <w:rFonts w:ascii="Arial" w:hAnsi="Arial" w:cs="Arial"/>
          <w:sz w:val="22"/>
          <w:szCs w:val="22"/>
        </w:rPr>
        <w:t>а</w:t>
      </w:r>
      <w:r w:rsidRPr="0081157A">
        <w:rPr>
          <w:rFonts w:ascii="Arial" w:hAnsi="Arial" w:cs="Arial"/>
          <w:sz w:val="22"/>
          <w:szCs w:val="22"/>
          <w:lang w:val="sr-Cyrl-CS"/>
        </w:rPr>
        <w:t xml:space="preserve"> је следеће,</w:t>
      </w:r>
    </w:p>
    <w:p w14:paraId="58C54ECB" w14:textId="77777777" w:rsidR="00BE3A01" w:rsidRPr="00BE3A01" w:rsidRDefault="00BE3A01" w:rsidP="00BE3A01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14:paraId="246CB9EF" w14:textId="77777777" w:rsidR="00BE3A01" w:rsidRPr="008D1D04" w:rsidRDefault="00BE3A01" w:rsidP="00BE3A01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8D1D04">
        <w:rPr>
          <w:rFonts w:ascii="Arial" w:hAnsi="Arial" w:cs="Arial"/>
          <w:b/>
          <w:sz w:val="22"/>
          <w:szCs w:val="22"/>
          <w:lang w:val="sr-Cyrl-CS"/>
        </w:rPr>
        <w:t>РЕШЕЊЕ</w:t>
      </w:r>
    </w:p>
    <w:p w14:paraId="7A25C6C9" w14:textId="77777777" w:rsidR="00BE3A01" w:rsidRPr="008D1D04" w:rsidRDefault="00BE3A01" w:rsidP="00BE3A01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1647F95E" w14:textId="77777777" w:rsidR="00BE3A01" w:rsidRPr="008D1D04" w:rsidRDefault="00B7075D" w:rsidP="00BE3A01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О утврђивању престанка мандата чланова </w:t>
      </w:r>
      <w:r w:rsidR="00BE3A01" w:rsidRPr="008D1D04">
        <w:rPr>
          <w:rFonts w:ascii="Arial" w:hAnsi="Arial" w:cs="Arial"/>
          <w:b/>
          <w:sz w:val="22"/>
          <w:szCs w:val="22"/>
          <w:lang w:val="sr-Cyrl-CS"/>
        </w:rPr>
        <w:t>Комисије за спровођење јавног конкурса</w:t>
      </w:r>
    </w:p>
    <w:p w14:paraId="623657CC" w14:textId="77777777" w:rsidR="00BE3A01" w:rsidRPr="008D1D04" w:rsidRDefault="00BE3A01" w:rsidP="00BE3A01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8D1D04">
        <w:rPr>
          <w:rFonts w:ascii="Arial" w:hAnsi="Arial" w:cs="Arial"/>
          <w:b/>
          <w:sz w:val="22"/>
          <w:szCs w:val="22"/>
          <w:lang w:val="sr-Cyrl-CS"/>
        </w:rPr>
        <w:t xml:space="preserve"> за избор директора јавних предузећа</w:t>
      </w:r>
      <w:r w:rsidR="00B7075D">
        <w:rPr>
          <w:rFonts w:ascii="Arial" w:hAnsi="Arial" w:cs="Arial"/>
          <w:b/>
          <w:sz w:val="22"/>
          <w:szCs w:val="22"/>
          <w:lang w:val="sr-Cyrl-CS"/>
        </w:rPr>
        <w:t>, чији је оснивач општина Власотинце и именовању нових чланова</w:t>
      </w:r>
      <w:r w:rsidRPr="008D1D04">
        <w:rPr>
          <w:rFonts w:ascii="Arial" w:hAnsi="Arial" w:cs="Arial"/>
          <w:b/>
          <w:sz w:val="22"/>
          <w:szCs w:val="22"/>
          <w:lang w:val="sr-Cyrl-CS"/>
        </w:rPr>
        <w:t xml:space="preserve"> </w:t>
      </w:r>
    </w:p>
    <w:p w14:paraId="59D32658" w14:textId="77777777" w:rsidR="00BE3A01" w:rsidRPr="00BE3A01" w:rsidRDefault="00BE3A01" w:rsidP="00BE3A01">
      <w:pPr>
        <w:rPr>
          <w:rFonts w:ascii="Arial" w:hAnsi="Arial" w:cs="Arial"/>
          <w:b/>
          <w:sz w:val="22"/>
          <w:szCs w:val="22"/>
          <w:lang w:val="sr-Cyrl-CS"/>
        </w:rPr>
      </w:pPr>
    </w:p>
    <w:p w14:paraId="1472D3C4" w14:textId="77777777" w:rsidR="00B7075D" w:rsidRPr="00EF3E2C" w:rsidRDefault="00B7075D" w:rsidP="00B7075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EF3E2C">
        <w:rPr>
          <w:rFonts w:ascii="Arial" w:hAnsi="Arial" w:cs="Arial"/>
          <w:sz w:val="22"/>
          <w:szCs w:val="22"/>
          <w:lang w:val="sr-Cyrl-CS"/>
        </w:rPr>
        <w:t xml:space="preserve">          1.Утврђује се да је члановима Комисије</w:t>
      </w:r>
      <w:r w:rsidR="00BE3A01" w:rsidRPr="00EF3E2C">
        <w:rPr>
          <w:rFonts w:ascii="Arial" w:hAnsi="Arial" w:cs="Arial"/>
          <w:sz w:val="22"/>
          <w:szCs w:val="22"/>
          <w:lang w:val="sr-Cyrl-CS"/>
        </w:rPr>
        <w:t xml:space="preserve"> за спровођење јавног конкурса за избор директора јавних предузећа, чији је оснивач Скупштина општине Власотинце</w:t>
      </w:r>
      <w:r w:rsidRPr="00EF3E2C">
        <w:rPr>
          <w:rFonts w:ascii="Arial" w:hAnsi="Arial" w:cs="Arial"/>
          <w:sz w:val="22"/>
          <w:szCs w:val="22"/>
          <w:lang w:val="sr-Cyrl-CS"/>
        </w:rPr>
        <w:t xml:space="preserve"> престао мандат на месту чланова Комисије због истека периода на који су именовани и то: </w:t>
      </w:r>
    </w:p>
    <w:p w14:paraId="1432B8DC" w14:textId="77777777" w:rsidR="00B7075D" w:rsidRPr="00EF3E2C" w:rsidRDefault="00B7075D" w:rsidP="00B7075D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EF3E2C">
        <w:rPr>
          <w:rFonts w:ascii="Arial" w:hAnsi="Arial" w:cs="Arial"/>
          <w:sz w:val="22"/>
          <w:szCs w:val="22"/>
          <w:lang w:val="sr-Cyrl-CS"/>
        </w:rPr>
        <w:t>Драгану Ранђеловићу из Власотинца,  председнику</w:t>
      </w:r>
    </w:p>
    <w:p w14:paraId="78EA7B4D" w14:textId="77777777" w:rsidR="00B7075D" w:rsidRPr="00EF3E2C" w:rsidRDefault="00B7075D" w:rsidP="00B7075D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proofErr w:type="spellStart"/>
      <w:r w:rsidRPr="00EF3E2C">
        <w:rPr>
          <w:rFonts w:ascii="Arial" w:hAnsi="Arial" w:cs="Arial"/>
          <w:sz w:val="22"/>
          <w:szCs w:val="22"/>
        </w:rPr>
        <w:t>Ивани</w:t>
      </w:r>
      <w:proofErr w:type="spellEnd"/>
      <w:r w:rsidRPr="00EF3E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3E2C">
        <w:rPr>
          <w:rFonts w:ascii="Arial" w:hAnsi="Arial" w:cs="Arial"/>
          <w:sz w:val="22"/>
          <w:szCs w:val="22"/>
        </w:rPr>
        <w:t>Рајковић</w:t>
      </w:r>
      <w:proofErr w:type="spellEnd"/>
      <w:r w:rsidRPr="00EF3E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3E2C">
        <w:rPr>
          <w:rFonts w:ascii="Arial" w:hAnsi="Arial" w:cs="Arial"/>
          <w:sz w:val="22"/>
          <w:szCs w:val="22"/>
        </w:rPr>
        <w:t>из</w:t>
      </w:r>
      <w:proofErr w:type="spellEnd"/>
      <w:r w:rsidRPr="00EF3E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3E2C">
        <w:rPr>
          <w:rFonts w:ascii="Arial" w:hAnsi="Arial" w:cs="Arial"/>
          <w:sz w:val="22"/>
          <w:szCs w:val="22"/>
        </w:rPr>
        <w:t>Власотинца</w:t>
      </w:r>
      <w:proofErr w:type="spellEnd"/>
      <w:r w:rsidRPr="00EF3E2C">
        <w:rPr>
          <w:rFonts w:ascii="Arial" w:hAnsi="Arial" w:cs="Arial"/>
          <w:sz w:val="22"/>
          <w:szCs w:val="22"/>
        </w:rPr>
        <w:t xml:space="preserve">, </w:t>
      </w:r>
      <w:r w:rsidRPr="00EF3E2C">
        <w:rPr>
          <w:rFonts w:ascii="Arial" w:hAnsi="Arial" w:cs="Arial"/>
          <w:sz w:val="22"/>
          <w:szCs w:val="22"/>
          <w:lang w:val="sr-Cyrl-CS"/>
        </w:rPr>
        <w:t>члану</w:t>
      </w:r>
    </w:p>
    <w:p w14:paraId="56893FB1" w14:textId="77777777" w:rsidR="00B7075D" w:rsidRPr="00EF3E2C" w:rsidRDefault="00B7075D" w:rsidP="00B7075D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EF3E2C">
        <w:rPr>
          <w:rFonts w:ascii="Arial" w:hAnsi="Arial" w:cs="Arial"/>
          <w:sz w:val="22"/>
          <w:szCs w:val="22"/>
          <w:lang w:val="sr-Cyrl-CS"/>
        </w:rPr>
        <w:t xml:space="preserve">Стевици Николићу из Власотинца, члану   </w:t>
      </w:r>
    </w:p>
    <w:p w14:paraId="6A5D59EA" w14:textId="77777777" w:rsidR="00B7075D" w:rsidRPr="00EF3E2C" w:rsidRDefault="00B7075D" w:rsidP="00B7075D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EF3E2C">
        <w:rPr>
          <w:rFonts w:ascii="Arial" w:hAnsi="Arial" w:cs="Arial"/>
          <w:sz w:val="22"/>
          <w:szCs w:val="22"/>
          <w:lang w:val="sr-Cyrl-CS"/>
        </w:rPr>
        <w:t xml:space="preserve">Јелени Ђокић из Власотинца, члану, </w:t>
      </w:r>
    </w:p>
    <w:p w14:paraId="1A4F6670" w14:textId="77777777" w:rsidR="00B7075D" w:rsidRPr="00EF3E2C" w:rsidRDefault="00B7075D" w:rsidP="00B7075D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EF3E2C">
        <w:rPr>
          <w:rFonts w:ascii="Arial" w:hAnsi="Arial" w:cs="Arial"/>
          <w:sz w:val="22"/>
          <w:szCs w:val="22"/>
          <w:lang w:val="sr-Cyrl-CS"/>
        </w:rPr>
        <w:t>Јовану Стаменковићу из Шишаве, члану</w:t>
      </w:r>
    </w:p>
    <w:p w14:paraId="731996E6" w14:textId="77777777" w:rsidR="00B7075D" w:rsidRPr="00EF3E2C" w:rsidRDefault="00B7075D" w:rsidP="00B7075D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7BEE8F2" w14:textId="77777777" w:rsidR="00BE3A01" w:rsidRPr="00EF3E2C" w:rsidRDefault="00BE3A01" w:rsidP="00BE3A0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EF3E2C">
        <w:rPr>
          <w:rFonts w:ascii="Arial" w:hAnsi="Arial" w:cs="Arial"/>
          <w:sz w:val="22"/>
          <w:szCs w:val="22"/>
          <w:lang w:val="sr-Cyrl-CS"/>
        </w:rPr>
        <w:t>Комисија има пет чланова, од којих је један председник.</w:t>
      </w:r>
    </w:p>
    <w:p w14:paraId="31FB5B44" w14:textId="77777777" w:rsidR="00B7075D" w:rsidRPr="00EF3E2C" w:rsidRDefault="0099184D" w:rsidP="00B7075D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</w:t>
      </w:r>
      <w:r w:rsidR="00B7075D" w:rsidRPr="00EF3E2C">
        <w:rPr>
          <w:rFonts w:ascii="Arial" w:hAnsi="Arial" w:cs="Arial"/>
          <w:sz w:val="22"/>
          <w:szCs w:val="22"/>
          <w:lang w:val="sr-Cyrl-CS"/>
        </w:rPr>
        <w:t>Именују се за чланове Комисије</w:t>
      </w:r>
    </w:p>
    <w:p w14:paraId="12E900E5" w14:textId="77777777" w:rsidR="00BE3A01" w:rsidRPr="00EF3E2C" w:rsidRDefault="00BE3A01" w:rsidP="00B7075D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EF3E2C">
        <w:rPr>
          <w:rFonts w:ascii="Arial" w:hAnsi="Arial" w:cs="Arial"/>
          <w:sz w:val="22"/>
          <w:szCs w:val="22"/>
          <w:lang w:val="sr-Cyrl-CS"/>
        </w:rPr>
        <w:t>Драган Ранђеловић</w:t>
      </w:r>
      <w:r w:rsidR="00B7075D" w:rsidRPr="00EF3E2C">
        <w:rPr>
          <w:rFonts w:ascii="Arial" w:hAnsi="Arial" w:cs="Arial"/>
          <w:sz w:val="22"/>
          <w:szCs w:val="22"/>
          <w:lang w:val="sr-Cyrl-CS"/>
        </w:rPr>
        <w:t>, дипл.правник</w:t>
      </w:r>
      <w:r w:rsidRPr="00EF3E2C">
        <w:rPr>
          <w:rFonts w:ascii="Arial" w:hAnsi="Arial" w:cs="Arial"/>
          <w:sz w:val="22"/>
          <w:szCs w:val="22"/>
          <w:lang w:val="sr-Cyrl-CS"/>
        </w:rPr>
        <w:t xml:space="preserve"> из </w:t>
      </w:r>
      <w:r w:rsidR="00B7075D" w:rsidRPr="00EF3E2C">
        <w:rPr>
          <w:rFonts w:ascii="Arial" w:hAnsi="Arial" w:cs="Arial"/>
          <w:sz w:val="22"/>
          <w:szCs w:val="22"/>
          <w:lang w:val="sr-Cyrl-CS"/>
        </w:rPr>
        <w:t>Власотинца,</w:t>
      </w:r>
      <w:r w:rsidRPr="00EF3E2C">
        <w:rPr>
          <w:rFonts w:ascii="Arial" w:hAnsi="Arial" w:cs="Arial"/>
          <w:sz w:val="22"/>
          <w:szCs w:val="22"/>
          <w:lang w:val="sr-Cyrl-CS"/>
        </w:rPr>
        <w:t xml:space="preserve"> за председника</w:t>
      </w:r>
    </w:p>
    <w:p w14:paraId="0FD405B8" w14:textId="77777777" w:rsidR="00BE3A01" w:rsidRPr="00EF3E2C" w:rsidRDefault="00B7075D" w:rsidP="00BE3A01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proofErr w:type="spellStart"/>
      <w:r w:rsidRPr="00EF3E2C">
        <w:rPr>
          <w:rFonts w:ascii="Arial" w:hAnsi="Arial" w:cs="Arial"/>
          <w:sz w:val="22"/>
          <w:szCs w:val="22"/>
        </w:rPr>
        <w:t>Снежана</w:t>
      </w:r>
      <w:proofErr w:type="spellEnd"/>
      <w:r w:rsidRPr="00EF3E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3E2C">
        <w:rPr>
          <w:rFonts w:ascii="Arial" w:hAnsi="Arial" w:cs="Arial"/>
          <w:sz w:val="22"/>
          <w:szCs w:val="22"/>
        </w:rPr>
        <w:t>Голубовић</w:t>
      </w:r>
      <w:proofErr w:type="spellEnd"/>
      <w:r w:rsidR="000465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465C9">
        <w:rPr>
          <w:rFonts w:ascii="Arial" w:hAnsi="Arial" w:cs="Arial"/>
          <w:sz w:val="22"/>
          <w:szCs w:val="22"/>
        </w:rPr>
        <w:t>Илић</w:t>
      </w:r>
      <w:proofErr w:type="spellEnd"/>
      <w:r w:rsidRPr="00EF3E2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3E2C">
        <w:rPr>
          <w:rFonts w:ascii="Arial" w:hAnsi="Arial" w:cs="Arial"/>
          <w:sz w:val="22"/>
          <w:szCs w:val="22"/>
        </w:rPr>
        <w:t>дипл.правник</w:t>
      </w:r>
      <w:proofErr w:type="spellEnd"/>
      <w:r w:rsidRPr="00EF3E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3E2C">
        <w:rPr>
          <w:rFonts w:ascii="Arial" w:hAnsi="Arial" w:cs="Arial"/>
          <w:sz w:val="22"/>
          <w:szCs w:val="22"/>
        </w:rPr>
        <w:t>из</w:t>
      </w:r>
      <w:proofErr w:type="spellEnd"/>
      <w:r w:rsidRPr="00EF3E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3E2C">
        <w:rPr>
          <w:rFonts w:ascii="Arial" w:hAnsi="Arial" w:cs="Arial"/>
          <w:sz w:val="22"/>
          <w:szCs w:val="22"/>
        </w:rPr>
        <w:t>Власотинца</w:t>
      </w:r>
      <w:proofErr w:type="spellEnd"/>
      <w:r w:rsidRPr="00EF3E2C">
        <w:rPr>
          <w:rFonts w:ascii="Arial" w:hAnsi="Arial" w:cs="Arial"/>
          <w:sz w:val="22"/>
          <w:szCs w:val="22"/>
        </w:rPr>
        <w:t xml:space="preserve">, </w:t>
      </w:r>
      <w:r w:rsidR="00BE3A01" w:rsidRPr="00EF3E2C">
        <w:rPr>
          <w:rFonts w:ascii="Arial" w:hAnsi="Arial" w:cs="Arial"/>
          <w:sz w:val="22"/>
          <w:szCs w:val="22"/>
          <w:lang w:val="sr-Cyrl-CS"/>
        </w:rPr>
        <w:t xml:space="preserve">за </w:t>
      </w:r>
      <w:r w:rsidRPr="00EF3E2C">
        <w:rPr>
          <w:rFonts w:ascii="Arial" w:hAnsi="Arial" w:cs="Arial"/>
          <w:sz w:val="22"/>
          <w:szCs w:val="22"/>
          <w:lang w:val="sr-Cyrl-CS"/>
        </w:rPr>
        <w:t xml:space="preserve">заменика председника </w:t>
      </w:r>
    </w:p>
    <w:p w14:paraId="53EC23FB" w14:textId="77777777" w:rsidR="00BE3A01" w:rsidRPr="00EF3E2C" w:rsidRDefault="00BE3A01" w:rsidP="00BE3A01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EF3E2C">
        <w:rPr>
          <w:rFonts w:ascii="Arial" w:hAnsi="Arial" w:cs="Arial"/>
          <w:sz w:val="22"/>
          <w:szCs w:val="22"/>
          <w:lang w:val="sr-Cyrl-CS"/>
        </w:rPr>
        <w:t>С</w:t>
      </w:r>
      <w:r w:rsidR="00B7075D" w:rsidRPr="00EF3E2C">
        <w:rPr>
          <w:rFonts w:ascii="Arial" w:hAnsi="Arial" w:cs="Arial"/>
          <w:sz w:val="22"/>
          <w:szCs w:val="22"/>
          <w:lang w:val="sr-Cyrl-CS"/>
        </w:rPr>
        <w:t>тефан Костић, дипл.економиста из Власотинца,</w:t>
      </w:r>
      <w:r w:rsidR="008D1D04" w:rsidRPr="00EF3E2C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EF3E2C">
        <w:rPr>
          <w:rFonts w:ascii="Arial" w:hAnsi="Arial" w:cs="Arial"/>
          <w:sz w:val="22"/>
          <w:szCs w:val="22"/>
          <w:lang w:val="sr-Cyrl-CS"/>
        </w:rPr>
        <w:t xml:space="preserve">за члана   </w:t>
      </w:r>
    </w:p>
    <w:p w14:paraId="252D409B" w14:textId="77777777" w:rsidR="00BE3A01" w:rsidRPr="00EF3E2C" w:rsidRDefault="00B7075D" w:rsidP="00BE3A01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EF3E2C">
        <w:rPr>
          <w:rFonts w:ascii="Arial" w:hAnsi="Arial" w:cs="Arial"/>
          <w:sz w:val="22"/>
          <w:szCs w:val="22"/>
          <w:lang w:val="sr-Cyrl-CS"/>
        </w:rPr>
        <w:t>Марјан Јовановић, дипл.економиста</w:t>
      </w:r>
      <w:r w:rsidR="00BE3A01" w:rsidRPr="00EF3E2C">
        <w:rPr>
          <w:rFonts w:ascii="Arial" w:hAnsi="Arial" w:cs="Arial"/>
          <w:sz w:val="22"/>
          <w:szCs w:val="22"/>
          <w:lang w:val="sr-Cyrl-CS"/>
        </w:rPr>
        <w:t xml:space="preserve"> из</w:t>
      </w:r>
      <w:r w:rsidRPr="00EF3E2C">
        <w:rPr>
          <w:rFonts w:ascii="Arial" w:hAnsi="Arial" w:cs="Arial"/>
          <w:sz w:val="22"/>
          <w:szCs w:val="22"/>
          <w:lang w:val="sr-Cyrl-CS"/>
        </w:rPr>
        <w:t xml:space="preserve"> Конопнице</w:t>
      </w:r>
      <w:r w:rsidR="00BE3A01" w:rsidRPr="00EF3E2C">
        <w:rPr>
          <w:rFonts w:ascii="Arial" w:hAnsi="Arial" w:cs="Arial"/>
          <w:sz w:val="22"/>
          <w:szCs w:val="22"/>
          <w:lang w:val="sr-Cyrl-CS"/>
        </w:rPr>
        <w:t xml:space="preserve">, за члана, </w:t>
      </w:r>
    </w:p>
    <w:p w14:paraId="54144DC7" w14:textId="77777777" w:rsidR="00BE3A01" w:rsidRPr="00EF3E2C" w:rsidRDefault="00BE3A01" w:rsidP="00BE3A01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EF3E2C">
        <w:rPr>
          <w:rFonts w:ascii="Arial" w:hAnsi="Arial" w:cs="Arial"/>
          <w:sz w:val="22"/>
          <w:szCs w:val="22"/>
          <w:lang w:val="sr-Cyrl-CS"/>
        </w:rPr>
        <w:t>Јован</w:t>
      </w:r>
      <w:r w:rsidR="00B7075D" w:rsidRPr="00EF3E2C">
        <w:rPr>
          <w:rFonts w:ascii="Arial" w:hAnsi="Arial" w:cs="Arial"/>
          <w:sz w:val="22"/>
          <w:szCs w:val="22"/>
          <w:lang w:val="sr-Cyrl-CS"/>
        </w:rPr>
        <w:t>а Станковић, мастер биолог  из Власотинца</w:t>
      </w:r>
      <w:r w:rsidRPr="00EF3E2C">
        <w:rPr>
          <w:rFonts w:ascii="Arial" w:hAnsi="Arial" w:cs="Arial"/>
          <w:sz w:val="22"/>
          <w:szCs w:val="22"/>
          <w:lang w:val="sr-Cyrl-CS"/>
        </w:rPr>
        <w:t>, за члана</w:t>
      </w:r>
    </w:p>
    <w:p w14:paraId="29F8B279" w14:textId="77777777" w:rsidR="00B7075D" w:rsidRPr="00EF3E2C" w:rsidRDefault="00B7075D" w:rsidP="00B7075D">
      <w:pPr>
        <w:ind w:left="144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4E38401" w14:textId="77777777" w:rsidR="00BE3A01" w:rsidRPr="0099184D" w:rsidRDefault="00BE3A01" w:rsidP="0099184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99184D">
        <w:rPr>
          <w:rFonts w:ascii="Arial" w:hAnsi="Arial" w:cs="Arial"/>
          <w:sz w:val="22"/>
          <w:szCs w:val="22"/>
          <w:lang w:val="sr-Cyrl-CS"/>
        </w:rPr>
        <w:t>Задатак Комисије је:</w:t>
      </w:r>
    </w:p>
    <w:p w14:paraId="674BEF1B" w14:textId="77777777" w:rsidR="00BE3A01" w:rsidRPr="00BE3A01" w:rsidRDefault="00BE3A01" w:rsidP="00BE3A01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 w:rsidRPr="00BE3A01">
        <w:rPr>
          <w:rFonts w:ascii="Arial" w:hAnsi="Arial" w:cs="Arial"/>
          <w:sz w:val="22"/>
          <w:szCs w:val="22"/>
          <w:lang w:val="sr-Cyrl-CS"/>
        </w:rPr>
        <w:t xml:space="preserve">-По истеку рока за подношење пријава Комисија прегледа све приспеле пријаве и поднете доказе и саставља списак кандидата међу којима се спроводи изборни поступак. </w:t>
      </w:r>
    </w:p>
    <w:p w14:paraId="6720C95B" w14:textId="77777777" w:rsidR="00BE3A01" w:rsidRPr="00BE3A01" w:rsidRDefault="00BE3A01" w:rsidP="00BE3A01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 w:rsidRPr="00BE3A01">
        <w:rPr>
          <w:rFonts w:ascii="Arial" w:hAnsi="Arial" w:cs="Arial"/>
          <w:sz w:val="22"/>
          <w:szCs w:val="22"/>
          <w:lang w:val="sr-Cyrl-CS"/>
        </w:rPr>
        <w:t>-Чланови Комисије дужни су да дају писане изјаве о томе да ли они или са њима повезана лица имају интерес везан за спровођење конкурса.</w:t>
      </w:r>
    </w:p>
    <w:p w14:paraId="6FD98D22" w14:textId="77777777" w:rsidR="00BE3A01" w:rsidRPr="00BE3A01" w:rsidRDefault="00BE3A01" w:rsidP="00BE3A01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 w:rsidRPr="00BE3A01">
        <w:rPr>
          <w:rFonts w:ascii="Arial" w:hAnsi="Arial" w:cs="Arial"/>
          <w:sz w:val="22"/>
          <w:szCs w:val="22"/>
          <w:lang w:val="sr-Cyrl-CS"/>
        </w:rPr>
        <w:t>-У</w:t>
      </w:r>
      <w:r w:rsidR="008D1D04">
        <w:rPr>
          <w:rFonts w:ascii="Arial" w:hAnsi="Arial" w:cs="Arial"/>
          <w:sz w:val="22"/>
          <w:szCs w:val="22"/>
          <w:lang w:val="sr-Cyrl-CS"/>
        </w:rPr>
        <w:t xml:space="preserve"> изборном поступку се оцењ</w:t>
      </w:r>
      <w:r w:rsidRPr="00BE3A01">
        <w:rPr>
          <w:rFonts w:ascii="Arial" w:hAnsi="Arial" w:cs="Arial"/>
          <w:sz w:val="22"/>
          <w:szCs w:val="22"/>
          <w:lang w:val="sr-Cyrl-CS"/>
        </w:rPr>
        <w:t>ивањем стручне оспособљености , знања и вештина, утврђује резултат кандидата према мерилима за именовање директора јавног предузећа.</w:t>
      </w:r>
    </w:p>
    <w:p w14:paraId="080852D5" w14:textId="77777777" w:rsidR="00BE3A01" w:rsidRPr="00BE3A01" w:rsidRDefault="00BE3A01" w:rsidP="00BE3A01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 w:rsidRPr="00BE3A01">
        <w:rPr>
          <w:rFonts w:ascii="Arial" w:hAnsi="Arial" w:cs="Arial"/>
          <w:sz w:val="22"/>
          <w:szCs w:val="22"/>
          <w:lang w:val="sr-Cyrl-CS"/>
        </w:rPr>
        <w:t>-Кандидатима међу којима се спроводи изборни поступак доставља се писано обавештење о томе кад отпочиње изборни поступак, најмање осам дана пре отпочињања изборног поступка.</w:t>
      </w:r>
    </w:p>
    <w:p w14:paraId="425E640F" w14:textId="77777777" w:rsidR="00BE3A01" w:rsidRPr="00BE3A01" w:rsidRDefault="00BE3A01" w:rsidP="00BE3A01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 w:rsidRPr="00BE3A01">
        <w:rPr>
          <w:rFonts w:ascii="Arial" w:hAnsi="Arial" w:cs="Arial"/>
          <w:sz w:val="22"/>
          <w:szCs w:val="22"/>
          <w:lang w:val="sr-Cyrl-CS"/>
        </w:rPr>
        <w:t>-Ако се изборни поступак спроводи у више делова, кандидати се на почетку сваког дела обавештавају о томе кад почиње наредни део изборног поступка.</w:t>
      </w:r>
    </w:p>
    <w:p w14:paraId="3A317382" w14:textId="77777777" w:rsidR="00BE3A01" w:rsidRPr="00BE3A01" w:rsidRDefault="00BE3A01" w:rsidP="00BE3A01">
      <w:pPr>
        <w:ind w:left="720"/>
        <w:jc w:val="both"/>
        <w:rPr>
          <w:rFonts w:ascii="Arial" w:hAnsi="Arial" w:cs="Arial"/>
          <w:sz w:val="22"/>
          <w:szCs w:val="22"/>
        </w:rPr>
      </w:pPr>
      <w:r w:rsidRPr="00BE3A01">
        <w:rPr>
          <w:rFonts w:ascii="Arial" w:hAnsi="Arial" w:cs="Arial"/>
          <w:sz w:val="22"/>
          <w:szCs w:val="22"/>
          <w:lang w:val="sr-Cyrl-CS"/>
        </w:rPr>
        <w:lastRenderedPageBreak/>
        <w:t>-Кандидат који се не одазове позиву да учествује у једном делу изборног поступка, не позива се да учествује у наредном делу изборног поступка.</w:t>
      </w:r>
    </w:p>
    <w:p w14:paraId="162916D3" w14:textId="77777777" w:rsidR="00BE3A01" w:rsidRPr="00BE3A01" w:rsidRDefault="00BE3A01" w:rsidP="00BE3A01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 w:rsidRPr="00BE3A01">
        <w:rPr>
          <w:rFonts w:ascii="Arial" w:hAnsi="Arial" w:cs="Arial"/>
          <w:sz w:val="22"/>
          <w:szCs w:val="22"/>
          <w:lang w:val="sr-Cyrl-CS"/>
        </w:rPr>
        <w:t>-Комисија саставља ранг листу са највише три кандидата која су са најбољим резултатом испунила мерила за избор директора јавног предузећа.</w:t>
      </w:r>
    </w:p>
    <w:p w14:paraId="415D52E7" w14:textId="77777777" w:rsidR="00BE3A01" w:rsidRPr="00BE3A01" w:rsidRDefault="00BE3A01" w:rsidP="00BE3A01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 w:rsidRPr="00BE3A01">
        <w:rPr>
          <w:rFonts w:ascii="Arial" w:hAnsi="Arial" w:cs="Arial"/>
          <w:sz w:val="22"/>
          <w:szCs w:val="22"/>
          <w:lang w:val="sr-Cyrl-CS"/>
        </w:rPr>
        <w:t>-Ранг листу и записник о спроведеном изборном поступку Комисија доставља надлежном органу јединице локалне самоуправе.</w:t>
      </w:r>
    </w:p>
    <w:p w14:paraId="34422EE0" w14:textId="77777777" w:rsidR="00BE3A01" w:rsidRPr="00BE3A01" w:rsidRDefault="00BE3A01" w:rsidP="00BE3A01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 w:rsidRPr="00BE3A01">
        <w:rPr>
          <w:rFonts w:ascii="Arial" w:hAnsi="Arial" w:cs="Arial"/>
          <w:sz w:val="22"/>
          <w:szCs w:val="22"/>
          <w:lang w:val="sr-Cyrl-CS"/>
        </w:rPr>
        <w:t>-Надлежни орган јединице локлане самоуправе припрема предлог акта о именовању првог кандидата са ранг листе и доставља га, ради усвајања органу јединице локлане самоуправе надлежном за именовање директора јавног предузећа.</w:t>
      </w:r>
    </w:p>
    <w:p w14:paraId="6A0D21BC" w14:textId="77777777" w:rsidR="00BE3A01" w:rsidRPr="00FB4CF4" w:rsidRDefault="00BE3A01" w:rsidP="00FB4CF4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 w:rsidRPr="00BE3A01">
        <w:rPr>
          <w:rFonts w:ascii="Arial" w:hAnsi="Arial" w:cs="Arial"/>
          <w:sz w:val="22"/>
          <w:szCs w:val="22"/>
          <w:lang w:val="sr-Cyrl-CS"/>
        </w:rPr>
        <w:t>-Акт о именовању директора је коначан.</w:t>
      </w:r>
    </w:p>
    <w:p w14:paraId="14D42BC0" w14:textId="77777777" w:rsidR="00BE3A01" w:rsidRPr="00BE3A01" w:rsidRDefault="00BE3A01" w:rsidP="0099184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E3A01">
        <w:rPr>
          <w:rFonts w:ascii="Arial" w:hAnsi="Arial" w:cs="Arial"/>
          <w:sz w:val="22"/>
          <w:szCs w:val="22"/>
          <w:lang w:val="sr-Cyrl-CS"/>
        </w:rPr>
        <w:t>За рад у Комисији чланови имају право на новчану накнаду, сходно Одлуци о накнадама одборника и чланова сталних радних тела Скупштине општине Власотинце(„Службени гласник РС</w:t>
      </w:r>
      <w:r w:rsidR="009B3502">
        <w:rPr>
          <w:rFonts w:ascii="Arial" w:hAnsi="Arial" w:cs="Arial"/>
          <w:sz w:val="22"/>
          <w:szCs w:val="22"/>
          <w:lang w:val="sr-Cyrl-CS"/>
        </w:rPr>
        <w:t xml:space="preserve">“, број 29/18 </w:t>
      </w:r>
      <w:r w:rsidR="009B3502">
        <w:rPr>
          <w:rFonts w:ascii="Arial" w:hAnsi="Arial" w:cs="Arial"/>
          <w:sz w:val="22"/>
          <w:szCs w:val="22"/>
        </w:rPr>
        <w:t xml:space="preserve">, </w:t>
      </w:r>
      <w:r w:rsidR="008D1D04">
        <w:rPr>
          <w:rFonts w:ascii="Arial" w:hAnsi="Arial" w:cs="Arial"/>
          <w:sz w:val="22"/>
          <w:szCs w:val="22"/>
          <w:lang w:val="sr-Cyrl-CS"/>
        </w:rPr>
        <w:t>26/19</w:t>
      </w:r>
      <w:r w:rsidR="009B3502">
        <w:rPr>
          <w:rFonts w:ascii="Arial" w:hAnsi="Arial" w:cs="Arial"/>
          <w:sz w:val="22"/>
          <w:szCs w:val="22"/>
        </w:rPr>
        <w:t xml:space="preserve"> и 16/25</w:t>
      </w:r>
      <w:r w:rsidRPr="00BE3A01">
        <w:rPr>
          <w:rFonts w:ascii="Arial" w:hAnsi="Arial" w:cs="Arial"/>
          <w:sz w:val="22"/>
          <w:szCs w:val="22"/>
          <w:lang w:val="sr-Cyrl-CS"/>
        </w:rPr>
        <w:t>).</w:t>
      </w:r>
    </w:p>
    <w:p w14:paraId="2A9F214B" w14:textId="77777777" w:rsidR="00BE3A01" w:rsidRPr="00BE3A01" w:rsidRDefault="00BE3A01" w:rsidP="0099184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E3A01">
        <w:rPr>
          <w:rFonts w:ascii="Arial" w:hAnsi="Arial" w:cs="Arial"/>
          <w:sz w:val="22"/>
          <w:szCs w:val="22"/>
          <w:lang w:val="sr-Cyrl-CS"/>
        </w:rPr>
        <w:t>Решење ступа на снагу даном доношења и објавиће се у „Службеном  гласнику града Лесковца“.</w:t>
      </w:r>
    </w:p>
    <w:p w14:paraId="35CD0B18" w14:textId="77777777" w:rsidR="00BE3A01" w:rsidRPr="00BE3A01" w:rsidRDefault="00BE3A01" w:rsidP="0099184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BE3A01">
        <w:rPr>
          <w:rFonts w:ascii="Arial" w:hAnsi="Arial" w:cs="Arial"/>
          <w:sz w:val="22"/>
          <w:szCs w:val="22"/>
        </w:rPr>
        <w:t>Ово</w:t>
      </w:r>
      <w:proofErr w:type="spellEnd"/>
      <w:r w:rsidRPr="00BE3A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3A01">
        <w:rPr>
          <w:rFonts w:ascii="Arial" w:hAnsi="Arial" w:cs="Arial"/>
          <w:sz w:val="22"/>
          <w:szCs w:val="22"/>
        </w:rPr>
        <w:t>решење</w:t>
      </w:r>
      <w:proofErr w:type="spellEnd"/>
      <w:r w:rsidRPr="00BE3A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3A01">
        <w:rPr>
          <w:rFonts w:ascii="Arial" w:hAnsi="Arial" w:cs="Arial"/>
          <w:sz w:val="22"/>
          <w:szCs w:val="22"/>
        </w:rPr>
        <w:t>је</w:t>
      </w:r>
      <w:proofErr w:type="spellEnd"/>
      <w:r w:rsidRPr="00BE3A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3A01">
        <w:rPr>
          <w:rFonts w:ascii="Arial" w:hAnsi="Arial" w:cs="Arial"/>
          <w:sz w:val="22"/>
          <w:szCs w:val="22"/>
        </w:rPr>
        <w:t>коначно</w:t>
      </w:r>
      <w:proofErr w:type="spellEnd"/>
      <w:r w:rsidRPr="00BE3A0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E3A01">
        <w:rPr>
          <w:rFonts w:ascii="Arial" w:hAnsi="Arial" w:cs="Arial"/>
          <w:sz w:val="22"/>
          <w:szCs w:val="22"/>
        </w:rPr>
        <w:t>Против</w:t>
      </w:r>
      <w:proofErr w:type="spellEnd"/>
      <w:r w:rsidRPr="00BE3A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3A01">
        <w:rPr>
          <w:rFonts w:ascii="Arial" w:hAnsi="Arial" w:cs="Arial"/>
          <w:sz w:val="22"/>
          <w:szCs w:val="22"/>
        </w:rPr>
        <w:t>овог</w:t>
      </w:r>
      <w:proofErr w:type="spellEnd"/>
      <w:r w:rsidRPr="00BE3A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3A01">
        <w:rPr>
          <w:rFonts w:ascii="Arial" w:hAnsi="Arial" w:cs="Arial"/>
          <w:sz w:val="22"/>
          <w:szCs w:val="22"/>
        </w:rPr>
        <w:t>решења</w:t>
      </w:r>
      <w:proofErr w:type="spellEnd"/>
      <w:r w:rsidRPr="00BE3A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3A01">
        <w:rPr>
          <w:rFonts w:ascii="Arial" w:hAnsi="Arial" w:cs="Arial"/>
          <w:sz w:val="22"/>
          <w:szCs w:val="22"/>
        </w:rPr>
        <w:t>може</w:t>
      </w:r>
      <w:proofErr w:type="spellEnd"/>
      <w:r w:rsidRPr="00BE3A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3A01">
        <w:rPr>
          <w:rFonts w:ascii="Arial" w:hAnsi="Arial" w:cs="Arial"/>
          <w:sz w:val="22"/>
          <w:szCs w:val="22"/>
        </w:rPr>
        <w:t>се</w:t>
      </w:r>
      <w:proofErr w:type="spellEnd"/>
      <w:r w:rsidRPr="00BE3A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3A01">
        <w:rPr>
          <w:rFonts w:ascii="Arial" w:hAnsi="Arial" w:cs="Arial"/>
          <w:sz w:val="22"/>
          <w:szCs w:val="22"/>
        </w:rPr>
        <w:t>покренути</w:t>
      </w:r>
      <w:proofErr w:type="spellEnd"/>
      <w:r w:rsidRPr="00BE3A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3A01">
        <w:rPr>
          <w:rFonts w:ascii="Arial" w:hAnsi="Arial" w:cs="Arial"/>
          <w:sz w:val="22"/>
          <w:szCs w:val="22"/>
        </w:rPr>
        <w:t>спор</w:t>
      </w:r>
      <w:proofErr w:type="spellEnd"/>
      <w:r w:rsidR="009918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184D">
        <w:rPr>
          <w:rFonts w:ascii="Arial" w:hAnsi="Arial" w:cs="Arial"/>
          <w:sz w:val="22"/>
          <w:szCs w:val="22"/>
        </w:rPr>
        <w:t>пред</w:t>
      </w:r>
      <w:proofErr w:type="spellEnd"/>
      <w:r w:rsidR="009918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184D">
        <w:rPr>
          <w:rFonts w:ascii="Arial" w:hAnsi="Arial" w:cs="Arial"/>
          <w:sz w:val="22"/>
          <w:szCs w:val="22"/>
        </w:rPr>
        <w:t>Управним</w:t>
      </w:r>
      <w:proofErr w:type="spellEnd"/>
      <w:r w:rsidR="009918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184D">
        <w:rPr>
          <w:rFonts w:ascii="Arial" w:hAnsi="Arial" w:cs="Arial"/>
          <w:sz w:val="22"/>
          <w:szCs w:val="22"/>
        </w:rPr>
        <w:t>судом</w:t>
      </w:r>
      <w:proofErr w:type="spellEnd"/>
      <w:r w:rsidR="0099184D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99184D">
        <w:rPr>
          <w:rFonts w:ascii="Arial" w:hAnsi="Arial" w:cs="Arial"/>
          <w:sz w:val="22"/>
          <w:szCs w:val="22"/>
        </w:rPr>
        <w:t>Београду</w:t>
      </w:r>
      <w:proofErr w:type="spellEnd"/>
      <w:r w:rsidR="0099184D">
        <w:rPr>
          <w:rFonts w:ascii="Arial" w:hAnsi="Arial" w:cs="Arial"/>
          <w:sz w:val="22"/>
          <w:szCs w:val="22"/>
        </w:rPr>
        <w:t xml:space="preserve"> у </w:t>
      </w:r>
      <w:r w:rsidR="0099184D" w:rsidRPr="0099184D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9184D" w:rsidRPr="00533045">
        <w:rPr>
          <w:rFonts w:ascii="Arial" w:hAnsi="Arial" w:cs="Arial"/>
          <w:sz w:val="22"/>
          <w:szCs w:val="22"/>
          <w:lang w:val="sr-Cyrl-CS"/>
        </w:rPr>
        <w:t>року од 30 дана од пријема решења</w:t>
      </w:r>
      <w:r w:rsidRPr="00BE3A01">
        <w:rPr>
          <w:rFonts w:ascii="Arial" w:hAnsi="Arial" w:cs="Arial"/>
          <w:sz w:val="22"/>
          <w:szCs w:val="22"/>
        </w:rPr>
        <w:t xml:space="preserve"> </w:t>
      </w:r>
    </w:p>
    <w:p w14:paraId="162F7130" w14:textId="77777777" w:rsidR="00BE3A01" w:rsidRPr="0081157A" w:rsidRDefault="00BE3A01" w:rsidP="0099184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BE3A01">
        <w:rPr>
          <w:rFonts w:ascii="Arial" w:hAnsi="Arial" w:cs="Arial"/>
          <w:sz w:val="22"/>
          <w:szCs w:val="22"/>
        </w:rPr>
        <w:t>Решење</w:t>
      </w:r>
      <w:proofErr w:type="spellEnd"/>
      <w:r w:rsidRPr="00BE3A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3A01">
        <w:rPr>
          <w:rFonts w:ascii="Arial" w:hAnsi="Arial" w:cs="Arial"/>
          <w:sz w:val="22"/>
          <w:szCs w:val="22"/>
        </w:rPr>
        <w:t>доставити</w:t>
      </w:r>
      <w:proofErr w:type="spellEnd"/>
      <w:r w:rsidRPr="00BE3A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3A01">
        <w:rPr>
          <w:rFonts w:ascii="Arial" w:hAnsi="Arial" w:cs="Arial"/>
          <w:sz w:val="22"/>
          <w:szCs w:val="22"/>
        </w:rPr>
        <w:t>члановима</w:t>
      </w:r>
      <w:proofErr w:type="spellEnd"/>
      <w:r w:rsidRPr="00BE3A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3A01">
        <w:rPr>
          <w:rFonts w:ascii="Arial" w:hAnsi="Arial" w:cs="Arial"/>
          <w:sz w:val="22"/>
          <w:szCs w:val="22"/>
        </w:rPr>
        <w:t>Комисије</w:t>
      </w:r>
      <w:proofErr w:type="spellEnd"/>
      <w:r w:rsidRPr="00BE3A01">
        <w:rPr>
          <w:rFonts w:ascii="Arial" w:hAnsi="Arial" w:cs="Arial"/>
          <w:sz w:val="22"/>
          <w:szCs w:val="22"/>
        </w:rPr>
        <w:t xml:space="preserve">. </w:t>
      </w:r>
    </w:p>
    <w:p w14:paraId="3515ED45" w14:textId="77777777" w:rsidR="0081157A" w:rsidRPr="00BE3A01" w:rsidRDefault="0081157A" w:rsidP="0081157A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253C37B3" w14:textId="77777777" w:rsidR="00BE3A01" w:rsidRPr="00BE3A01" w:rsidRDefault="00BE3A01" w:rsidP="00BE3A01">
      <w:pPr>
        <w:ind w:left="360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14:paraId="12319A62" w14:textId="77777777" w:rsidR="00BE3A01" w:rsidRDefault="008D1D04" w:rsidP="00424BB3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</w:t>
      </w:r>
    </w:p>
    <w:p w14:paraId="13FC589A" w14:textId="77777777" w:rsidR="00424BB3" w:rsidRDefault="00A70C02" w:rsidP="00424BB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</w:t>
      </w:r>
      <w:r w:rsidR="00424BB3" w:rsidRPr="008F5F56">
        <w:rPr>
          <w:rFonts w:ascii="Arial" w:hAnsi="Arial" w:cs="Arial"/>
          <w:b/>
          <w:sz w:val="22"/>
          <w:szCs w:val="22"/>
        </w:rPr>
        <w:t xml:space="preserve">СКУПШТИНА ОПШТИНЕ </w:t>
      </w:r>
      <w:r w:rsidR="00424BB3">
        <w:rPr>
          <w:rFonts w:ascii="Arial" w:hAnsi="Arial" w:cs="Arial"/>
          <w:b/>
          <w:sz w:val="22"/>
          <w:szCs w:val="22"/>
        </w:rPr>
        <w:t>ВЛАС</w:t>
      </w:r>
      <w:r>
        <w:rPr>
          <w:rFonts w:ascii="Arial" w:hAnsi="Arial" w:cs="Arial"/>
          <w:b/>
          <w:sz w:val="22"/>
          <w:szCs w:val="22"/>
        </w:rPr>
        <w:t xml:space="preserve">ОТИНЦЕ, </w:t>
      </w:r>
      <w:proofErr w:type="spellStart"/>
      <w:r>
        <w:rPr>
          <w:rFonts w:ascii="Arial" w:hAnsi="Arial" w:cs="Arial"/>
          <w:b/>
          <w:sz w:val="22"/>
          <w:szCs w:val="22"/>
        </w:rPr>
        <w:t>на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B77BD">
        <w:rPr>
          <w:rFonts w:ascii="Arial" w:hAnsi="Arial" w:cs="Arial"/>
          <w:b/>
          <w:sz w:val="22"/>
          <w:szCs w:val="22"/>
        </w:rPr>
        <w:t>седници</w:t>
      </w:r>
      <w:proofErr w:type="spellEnd"/>
      <w:r w:rsidR="00CB77B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B77BD">
        <w:rPr>
          <w:rFonts w:ascii="Arial" w:hAnsi="Arial" w:cs="Arial"/>
          <w:b/>
          <w:sz w:val="22"/>
          <w:szCs w:val="22"/>
        </w:rPr>
        <w:t>од</w:t>
      </w:r>
      <w:proofErr w:type="spellEnd"/>
      <w:r w:rsidR="00CB77BD">
        <w:rPr>
          <w:rFonts w:ascii="Arial" w:hAnsi="Arial" w:cs="Arial"/>
          <w:b/>
          <w:sz w:val="22"/>
          <w:szCs w:val="22"/>
        </w:rPr>
        <w:t xml:space="preserve"> 27.</w:t>
      </w:r>
      <w:proofErr w:type="gramStart"/>
      <w:r w:rsidR="00CB77BD">
        <w:rPr>
          <w:rFonts w:ascii="Arial" w:hAnsi="Arial" w:cs="Arial"/>
          <w:b/>
          <w:sz w:val="22"/>
          <w:szCs w:val="22"/>
        </w:rPr>
        <w:t>03.</w:t>
      </w:r>
      <w:r>
        <w:rPr>
          <w:rFonts w:ascii="Arial" w:hAnsi="Arial" w:cs="Arial"/>
          <w:b/>
          <w:sz w:val="22"/>
          <w:szCs w:val="22"/>
        </w:rPr>
        <w:t>2026</w:t>
      </w:r>
      <w:r w:rsidR="00424BB3">
        <w:rPr>
          <w:rFonts w:ascii="Arial" w:hAnsi="Arial" w:cs="Arial"/>
          <w:b/>
          <w:sz w:val="22"/>
          <w:szCs w:val="22"/>
        </w:rPr>
        <w:t>.</w:t>
      </w:r>
      <w:r w:rsidR="00424BB3" w:rsidRPr="008F5F56">
        <w:rPr>
          <w:rFonts w:ascii="Arial" w:hAnsi="Arial" w:cs="Arial"/>
          <w:b/>
          <w:sz w:val="22"/>
          <w:szCs w:val="22"/>
        </w:rPr>
        <w:t>године</w:t>
      </w:r>
      <w:proofErr w:type="gramEnd"/>
      <w:r w:rsidR="00424BB3" w:rsidRPr="008F5F56">
        <w:rPr>
          <w:rFonts w:ascii="Arial" w:hAnsi="Arial" w:cs="Arial"/>
          <w:b/>
          <w:sz w:val="22"/>
          <w:szCs w:val="22"/>
        </w:rPr>
        <w:t xml:space="preserve">,  01 </w:t>
      </w:r>
      <w:r w:rsidR="00424BB3" w:rsidRPr="008F5F56">
        <w:rPr>
          <w:rFonts w:ascii="Arial" w:hAnsi="Arial" w:cs="Arial"/>
          <w:b/>
          <w:sz w:val="22"/>
          <w:szCs w:val="22"/>
          <w:lang w:val="sr-Cyrl-CS"/>
        </w:rPr>
        <w:t>бр</w:t>
      </w:r>
      <w:r w:rsidR="00424BB3" w:rsidRPr="008F5F56">
        <w:rPr>
          <w:rFonts w:ascii="Arial" w:hAnsi="Arial" w:cs="Arial"/>
          <w:b/>
          <w:sz w:val="22"/>
          <w:szCs w:val="22"/>
        </w:rPr>
        <w:t>.06</w:t>
      </w:r>
      <w:r w:rsidR="00CB77BD">
        <w:rPr>
          <w:rFonts w:ascii="Arial" w:hAnsi="Arial" w:cs="Arial"/>
          <w:b/>
          <w:sz w:val="22"/>
          <w:szCs w:val="22"/>
        </w:rPr>
        <w:t>0-16-12</w:t>
      </w:r>
      <w:r w:rsidR="00424BB3" w:rsidRPr="008F5F56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26</w:t>
      </w:r>
      <w:r w:rsidR="00424BB3">
        <w:rPr>
          <w:rFonts w:ascii="Arial" w:hAnsi="Arial" w:cs="Arial"/>
          <w:b/>
          <w:sz w:val="22"/>
          <w:szCs w:val="22"/>
        </w:rPr>
        <w:t>.</w:t>
      </w:r>
    </w:p>
    <w:p w14:paraId="52DFCBDC" w14:textId="77777777" w:rsidR="00424BB3" w:rsidRPr="00B735F7" w:rsidRDefault="00424BB3" w:rsidP="00424BB3">
      <w:pPr>
        <w:jc w:val="both"/>
        <w:rPr>
          <w:rFonts w:ascii="Arial" w:hAnsi="Arial" w:cs="Arial"/>
          <w:b/>
          <w:sz w:val="22"/>
          <w:szCs w:val="22"/>
        </w:rPr>
      </w:pPr>
    </w:p>
    <w:p w14:paraId="6E9C8E70" w14:textId="77777777" w:rsidR="00424BB3" w:rsidRPr="008F5F56" w:rsidRDefault="00424BB3" w:rsidP="00424BB3">
      <w:pPr>
        <w:jc w:val="both"/>
        <w:rPr>
          <w:rFonts w:ascii="Arial" w:hAnsi="Arial" w:cs="Arial"/>
          <w:b/>
          <w:sz w:val="22"/>
          <w:szCs w:val="22"/>
        </w:rPr>
      </w:pPr>
      <w:r w:rsidRPr="008F5F56">
        <w:rPr>
          <w:rFonts w:ascii="Arial" w:hAnsi="Arial" w:cs="Arial"/>
          <w:b/>
          <w:sz w:val="22"/>
          <w:szCs w:val="22"/>
        </w:rPr>
        <w:t xml:space="preserve"> </w:t>
      </w:r>
    </w:p>
    <w:p w14:paraId="07113E86" w14:textId="77777777" w:rsidR="00424BB3" w:rsidRPr="008F5F56" w:rsidRDefault="00424BB3" w:rsidP="00424BB3">
      <w:pPr>
        <w:jc w:val="both"/>
        <w:rPr>
          <w:rFonts w:ascii="Arial" w:hAnsi="Arial" w:cs="Arial"/>
          <w:b/>
          <w:sz w:val="22"/>
          <w:szCs w:val="22"/>
        </w:rPr>
      </w:pPr>
      <w:r w:rsidRPr="008F5F5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</w:t>
      </w:r>
      <w:r w:rsidR="00A70C02">
        <w:rPr>
          <w:rFonts w:ascii="Arial" w:hAnsi="Arial" w:cs="Arial"/>
          <w:b/>
          <w:sz w:val="22"/>
          <w:szCs w:val="22"/>
        </w:rPr>
        <w:t xml:space="preserve">  </w:t>
      </w:r>
      <w:r w:rsidR="00F45F8C">
        <w:rPr>
          <w:rFonts w:ascii="Arial" w:hAnsi="Arial" w:cs="Arial"/>
          <w:b/>
          <w:sz w:val="22"/>
          <w:szCs w:val="22"/>
        </w:rPr>
        <w:t xml:space="preserve">   </w:t>
      </w:r>
      <w:r w:rsidRPr="008F5F56">
        <w:rPr>
          <w:rFonts w:ascii="Arial" w:hAnsi="Arial" w:cs="Arial"/>
          <w:b/>
          <w:sz w:val="22"/>
          <w:szCs w:val="22"/>
        </w:rPr>
        <w:t>ПРЕДСЕДНИК СКУПШТИНЕ</w:t>
      </w:r>
    </w:p>
    <w:p w14:paraId="3B985A72" w14:textId="77777777" w:rsidR="00424BB3" w:rsidRDefault="00424BB3" w:rsidP="00424BB3">
      <w:pPr>
        <w:jc w:val="both"/>
        <w:rPr>
          <w:rFonts w:ascii="Arial" w:hAnsi="Arial" w:cs="Arial"/>
          <w:b/>
          <w:sz w:val="22"/>
          <w:szCs w:val="22"/>
        </w:rPr>
      </w:pPr>
      <w:r w:rsidRPr="008F5F5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Pr="008F5F5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</w:t>
      </w:r>
      <w:proofErr w:type="spellStart"/>
      <w:r w:rsidR="00A70C02">
        <w:rPr>
          <w:rFonts w:ascii="Arial" w:hAnsi="Arial" w:cs="Arial"/>
          <w:b/>
          <w:sz w:val="22"/>
          <w:szCs w:val="22"/>
        </w:rPr>
        <w:t>Зоран</w:t>
      </w:r>
      <w:proofErr w:type="spellEnd"/>
      <w:r w:rsidR="00A70C02">
        <w:rPr>
          <w:rFonts w:ascii="Arial" w:hAnsi="Arial" w:cs="Arial"/>
          <w:b/>
          <w:sz w:val="22"/>
          <w:szCs w:val="22"/>
        </w:rPr>
        <w:t xml:space="preserve"> Стаменковић</w:t>
      </w:r>
      <w:r w:rsidRPr="008F5F56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8F5F56">
        <w:rPr>
          <w:rFonts w:ascii="Arial" w:hAnsi="Arial" w:cs="Arial"/>
          <w:b/>
          <w:sz w:val="22"/>
          <w:szCs w:val="22"/>
        </w:rPr>
        <w:t>с.р</w:t>
      </w:r>
      <w:proofErr w:type="spellEnd"/>
      <w:r w:rsidRPr="008F5F56">
        <w:rPr>
          <w:rFonts w:ascii="Arial" w:hAnsi="Arial" w:cs="Arial"/>
          <w:b/>
          <w:sz w:val="22"/>
          <w:szCs w:val="22"/>
        </w:rPr>
        <w:t>.</w:t>
      </w:r>
    </w:p>
    <w:p w14:paraId="5ED290FE" w14:textId="77777777" w:rsidR="00CB77BD" w:rsidRPr="00CB77BD" w:rsidRDefault="00CB77BD" w:rsidP="00424BB3">
      <w:pPr>
        <w:jc w:val="both"/>
        <w:rPr>
          <w:rFonts w:ascii="Arial" w:hAnsi="Arial" w:cs="Arial"/>
          <w:b/>
          <w:sz w:val="22"/>
          <w:szCs w:val="22"/>
        </w:rPr>
      </w:pPr>
    </w:p>
    <w:p w14:paraId="4F114859" w14:textId="77777777" w:rsidR="00CB77BD" w:rsidRDefault="00CB77BD" w:rsidP="00424BB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Тачност преписа оверава</w:t>
      </w:r>
    </w:p>
    <w:p w14:paraId="651163A2" w14:textId="77777777" w:rsidR="00CB77BD" w:rsidRDefault="00CB77BD" w:rsidP="00424BB3">
      <w:pPr>
        <w:jc w:val="both"/>
        <w:rPr>
          <w:rFonts w:ascii="Arial" w:hAnsi="Arial" w:cs="Arial"/>
          <w:b/>
          <w:sz w:val="22"/>
          <w:szCs w:val="22"/>
        </w:rPr>
      </w:pPr>
    </w:p>
    <w:p w14:paraId="67282DDE" w14:textId="77777777" w:rsidR="00CB77BD" w:rsidRDefault="00CB77BD" w:rsidP="00424BB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СЕКРЕТАР СКУПШТИНЕ</w:t>
      </w:r>
    </w:p>
    <w:p w14:paraId="0B748CB2" w14:textId="77777777" w:rsidR="00CB77BD" w:rsidRPr="00CB77BD" w:rsidRDefault="00CB77BD" w:rsidP="00424BB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Ивана Станојевић</w:t>
      </w:r>
    </w:p>
    <w:p w14:paraId="1146437C" w14:textId="77777777" w:rsidR="00424BB3" w:rsidRPr="0044659B" w:rsidRDefault="00424BB3" w:rsidP="00424BB3">
      <w:pPr>
        <w:jc w:val="both"/>
        <w:rPr>
          <w:rFonts w:ascii="Arial" w:hAnsi="Arial" w:cs="Arial"/>
          <w:b/>
          <w:sz w:val="22"/>
          <w:szCs w:val="22"/>
        </w:rPr>
      </w:pPr>
    </w:p>
    <w:p w14:paraId="4F97B613" w14:textId="77777777" w:rsidR="00BE3A01" w:rsidRDefault="00424BB3" w:rsidP="00A70C0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</w:p>
    <w:p w14:paraId="0A30E26E" w14:textId="77777777" w:rsidR="00BE3A01" w:rsidRDefault="00BE3A01" w:rsidP="00BE3A01">
      <w:pPr>
        <w:jc w:val="center"/>
        <w:rPr>
          <w:rFonts w:ascii="Arial" w:hAnsi="Arial" w:cs="Arial"/>
        </w:rPr>
      </w:pPr>
    </w:p>
    <w:p w14:paraId="106B3C2D" w14:textId="77777777" w:rsidR="00BE3A01" w:rsidRDefault="00BE3A01" w:rsidP="00BE3A01">
      <w:pPr>
        <w:jc w:val="center"/>
        <w:rPr>
          <w:rFonts w:ascii="Arial" w:hAnsi="Arial" w:cs="Arial"/>
        </w:rPr>
      </w:pPr>
    </w:p>
    <w:p w14:paraId="7CF0563F" w14:textId="77777777" w:rsidR="00BE3A01" w:rsidRDefault="00BE3A01" w:rsidP="00BE3A01">
      <w:pPr>
        <w:jc w:val="center"/>
        <w:rPr>
          <w:rFonts w:ascii="Arial" w:hAnsi="Arial" w:cs="Arial"/>
        </w:rPr>
      </w:pPr>
    </w:p>
    <w:p w14:paraId="2B29AF2A" w14:textId="77777777" w:rsidR="00BE3A01" w:rsidRDefault="00BE3A01" w:rsidP="00BE3A01">
      <w:pPr>
        <w:jc w:val="center"/>
        <w:rPr>
          <w:rFonts w:ascii="Arial" w:hAnsi="Arial" w:cs="Arial"/>
        </w:rPr>
      </w:pPr>
    </w:p>
    <w:p w14:paraId="7931B6E5" w14:textId="77777777" w:rsidR="00BE3A01" w:rsidRDefault="00BE3A01" w:rsidP="00BE3A01">
      <w:pPr>
        <w:jc w:val="center"/>
        <w:rPr>
          <w:rFonts w:ascii="Arial" w:hAnsi="Arial" w:cs="Arial"/>
        </w:rPr>
      </w:pPr>
    </w:p>
    <w:p w14:paraId="03426AD4" w14:textId="77777777" w:rsidR="00BE3A01" w:rsidRDefault="00BE3A01" w:rsidP="00BE3A01">
      <w:pPr>
        <w:jc w:val="center"/>
        <w:rPr>
          <w:rFonts w:ascii="Arial" w:hAnsi="Arial" w:cs="Arial"/>
        </w:rPr>
      </w:pPr>
    </w:p>
    <w:p w14:paraId="2608EF67" w14:textId="77777777" w:rsidR="00BE3A01" w:rsidRDefault="00BE3A01" w:rsidP="00BE3A01">
      <w:pPr>
        <w:jc w:val="center"/>
        <w:rPr>
          <w:rFonts w:ascii="Arial" w:hAnsi="Arial" w:cs="Arial"/>
        </w:rPr>
      </w:pPr>
    </w:p>
    <w:p w14:paraId="3FD51897" w14:textId="77777777" w:rsidR="00BE3A01" w:rsidRDefault="00BE3A01" w:rsidP="00BE3A01">
      <w:pPr>
        <w:jc w:val="center"/>
        <w:rPr>
          <w:rFonts w:ascii="Arial" w:hAnsi="Arial" w:cs="Arial"/>
        </w:rPr>
      </w:pPr>
    </w:p>
    <w:p w14:paraId="6D1D1EFC" w14:textId="77777777" w:rsidR="00BE3A01" w:rsidRDefault="00BE3A01" w:rsidP="00BE3A01">
      <w:pPr>
        <w:jc w:val="center"/>
        <w:rPr>
          <w:rFonts w:ascii="Arial" w:hAnsi="Arial" w:cs="Arial"/>
        </w:rPr>
      </w:pPr>
    </w:p>
    <w:p w14:paraId="113AAA5A" w14:textId="77777777" w:rsidR="00BE3A01" w:rsidRDefault="00BE3A01" w:rsidP="00BE3A01">
      <w:pPr>
        <w:jc w:val="center"/>
        <w:rPr>
          <w:rFonts w:ascii="Arial" w:hAnsi="Arial" w:cs="Arial"/>
        </w:rPr>
      </w:pPr>
    </w:p>
    <w:p w14:paraId="12A5FB77" w14:textId="77777777" w:rsidR="00BE3A01" w:rsidRDefault="00BE3A01" w:rsidP="00BE3A01">
      <w:pPr>
        <w:jc w:val="center"/>
        <w:rPr>
          <w:rFonts w:ascii="Arial" w:hAnsi="Arial" w:cs="Arial"/>
        </w:rPr>
      </w:pPr>
    </w:p>
    <w:p w14:paraId="04ACC3A0" w14:textId="77777777" w:rsidR="00BE3A01" w:rsidRDefault="00BE3A01" w:rsidP="00BE3A01">
      <w:pPr>
        <w:jc w:val="center"/>
        <w:rPr>
          <w:rFonts w:ascii="Arial" w:hAnsi="Arial" w:cs="Arial"/>
        </w:rPr>
      </w:pPr>
    </w:p>
    <w:p w14:paraId="72D977DC" w14:textId="77777777" w:rsidR="00BE3A01" w:rsidRDefault="00BE3A01" w:rsidP="00BE3A01">
      <w:pPr>
        <w:jc w:val="center"/>
        <w:rPr>
          <w:rFonts w:ascii="Arial" w:hAnsi="Arial" w:cs="Arial"/>
        </w:rPr>
      </w:pPr>
    </w:p>
    <w:p w14:paraId="1BD82F9B" w14:textId="77777777" w:rsidR="00BE3A01" w:rsidRDefault="00BE3A01" w:rsidP="00BE3A01">
      <w:pPr>
        <w:jc w:val="center"/>
        <w:rPr>
          <w:rFonts w:ascii="Arial" w:hAnsi="Arial" w:cs="Arial"/>
        </w:rPr>
      </w:pPr>
    </w:p>
    <w:p w14:paraId="4FA70A60" w14:textId="77777777" w:rsidR="00BE3A01" w:rsidRPr="00560ED8" w:rsidRDefault="00BE3A01" w:rsidP="00BE3A01">
      <w:pPr>
        <w:jc w:val="both"/>
        <w:rPr>
          <w:rFonts w:ascii="Arial" w:hAnsi="Arial" w:cs="Arial"/>
          <w:sz w:val="22"/>
          <w:szCs w:val="22"/>
        </w:rPr>
      </w:pPr>
    </w:p>
    <w:p w14:paraId="5645E023" w14:textId="77777777" w:rsidR="00C7607E" w:rsidRDefault="00C7607E" w:rsidP="00BE3A01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14:paraId="51B481B2" w14:textId="77777777" w:rsidR="00C7607E" w:rsidRDefault="00C7607E" w:rsidP="00BE3A01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14:paraId="14E0617C" w14:textId="77777777" w:rsidR="00C7607E" w:rsidRDefault="00C7607E" w:rsidP="00BE3A01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14:paraId="7F088106" w14:textId="77777777" w:rsidR="00C7607E" w:rsidRDefault="00C7607E" w:rsidP="00BE3A01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14:paraId="044ABF1D" w14:textId="77777777" w:rsidR="00C7607E" w:rsidRDefault="00C7607E" w:rsidP="00BE3A01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14:paraId="42927FCC" w14:textId="77777777" w:rsidR="00C7607E" w:rsidRDefault="00C7607E" w:rsidP="00BE3A01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14:paraId="093D7ACC" w14:textId="77777777" w:rsidR="00C7607E" w:rsidRDefault="00C7607E" w:rsidP="00BE3A01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14:paraId="169C94BE" w14:textId="77777777" w:rsidR="00C7607E" w:rsidRDefault="00C7607E" w:rsidP="00BE3A01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sectPr w:rsidR="00C7607E" w:rsidSect="00F45F8C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B75F6D"/>
    <w:multiLevelType w:val="hybridMultilevel"/>
    <w:tmpl w:val="4790D098"/>
    <w:lvl w:ilvl="0" w:tplc="47421F82">
      <w:start w:val="4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5F4B7E41"/>
    <w:multiLevelType w:val="hybridMultilevel"/>
    <w:tmpl w:val="4790D098"/>
    <w:lvl w:ilvl="0" w:tplc="47421F82">
      <w:start w:val="4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75DE18D8"/>
    <w:multiLevelType w:val="hybridMultilevel"/>
    <w:tmpl w:val="B32AFF28"/>
    <w:lvl w:ilvl="0" w:tplc="CC965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6EF61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2472126">
    <w:abstractNumId w:val="2"/>
  </w:num>
  <w:num w:numId="2" w16cid:durableId="1442997681">
    <w:abstractNumId w:val="1"/>
  </w:num>
  <w:num w:numId="3" w16cid:durableId="201406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A01"/>
    <w:rsid w:val="000413DD"/>
    <w:rsid w:val="000465C9"/>
    <w:rsid w:val="001D1B46"/>
    <w:rsid w:val="00424BB3"/>
    <w:rsid w:val="00440722"/>
    <w:rsid w:val="004B5D08"/>
    <w:rsid w:val="005324C5"/>
    <w:rsid w:val="00540DE4"/>
    <w:rsid w:val="00625E62"/>
    <w:rsid w:val="006F72D3"/>
    <w:rsid w:val="00737376"/>
    <w:rsid w:val="00786C4C"/>
    <w:rsid w:val="007E343E"/>
    <w:rsid w:val="0081157A"/>
    <w:rsid w:val="00842F0A"/>
    <w:rsid w:val="008D1D04"/>
    <w:rsid w:val="00937054"/>
    <w:rsid w:val="0099184D"/>
    <w:rsid w:val="009B3502"/>
    <w:rsid w:val="009E3982"/>
    <w:rsid w:val="00A70C02"/>
    <w:rsid w:val="00B7075D"/>
    <w:rsid w:val="00BE3A01"/>
    <w:rsid w:val="00C7607E"/>
    <w:rsid w:val="00CA750D"/>
    <w:rsid w:val="00CB77BD"/>
    <w:rsid w:val="00CC2E8D"/>
    <w:rsid w:val="00CC2E91"/>
    <w:rsid w:val="00CE3811"/>
    <w:rsid w:val="00EB1588"/>
    <w:rsid w:val="00EF0BB1"/>
    <w:rsid w:val="00EF3E2C"/>
    <w:rsid w:val="00F21137"/>
    <w:rsid w:val="00F45F8C"/>
    <w:rsid w:val="00F53F1B"/>
    <w:rsid w:val="00FB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9375F"/>
  <w15:docId w15:val="{154EEBEF-FF5B-4712-AC76-3041F4CC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A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3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A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cuca</cp:lastModifiedBy>
  <cp:revision>22</cp:revision>
  <cp:lastPrinted>2026-03-30T12:42:00Z</cp:lastPrinted>
  <dcterms:created xsi:type="dcterms:W3CDTF">2021-03-08T08:06:00Z</dcterms:created>
  <dcterms:modified xsi:type="dcterms:W3CDTF">2026-04-03T13:26:00Z</dcterms:modified>
</cp:coreProperties>
</file>