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43C4B" w14:textId="77777777" w:rsidR="007609BF" w:rsidRPr="000358AC" w:rsidRDefault="007609BF" w:rsidP="007609BF">
      <w:pPr>
        <w:spacing w:line="360" w:lineRule="auto"/>
        <w:rPr>
          <w:rFonts w:ascii="Arial" w:hAnsi="Arial" w:cs="Arial"/>
          <w:b/>
          <w:lang w:val="ru-RU"/>
        </w:rPr>
      </w:pPr>
      <w:r w:rsidRPr="000358AC">
        <w:rPr>
          <w:rFonts w:ascii="Arial" w:hAnsi="Arial" w:cs="Arial"/>
          <w:noProof/>
        </w:rPr>
        <w:drawing>
          <wp:inline distT="0" distB="0" distL="0" distR="0" wp14:anchorId="50F8F956" wp14:editId="7A823CF1">
            <wp:extent cx="400050" cy="516977"/>
            <wp:effectExtent l="0" t="0" r="0" b="0"/>
            <wp:docPr id="3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99" cy="518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8AC">
        <w:rPr>
          <w:rFonts w:ascii="Arial" w:hAnsi="Arial" w:cs="Arial"/>
          <w:b/>
          <w:noProof/>
        </w:rPr>
        <w:drawing>
          <wp:inline distT="0" distB="0" distL="0" distR="0" wp14:anchorId="7168EE8C" wp14:editId="3EE54838">
            <wp:extent cx="277033" cy="419100"/>
            <wp:effectExtent l="0" t="0" r="0" b="0"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58AC" w:rsidRPr="000358AC">
        <w:rPr>
          <w:rFonts w:ascii="Arial" w:hAnsi="Arial" w:cs="Arial"/>
          <w:b/>
          <w:lang w:val="ru-RU"/>
        </w:rPr>
        <w:t xml:space="preserve">                                                                                                           </w:t>
      </w:r>
    </w:p>
    <w:p w14:paraId="34F9F9F0" w14:textId="77777777" w:rsidR="007609BF" w:rsidRPr="000358AC" w:rsidRDefault="007609BF" w:rsidP="007609BF">
      <w:pPr>
        <w:spacing w:after="0" w:line="360" w:lineRule="auto"/>
        <w:rPr>
          <w:rFonts w:ascii="Arial" w:hAnsi="Arial" w:cs="Arial"/>
          <w:b/>
          <w:lang w:val="ru-RU"/>
        </w:rPr>
      </w:pPr>
      <w:r w:rsidRPr="000358AC">
        <w:rPr>
          <w:rFonts w:ascii="Arial" w:hAnsi="Arial" w:cs="Arial"/>
          <w:b/>
          <w:lang w:val="ru-RU"/>
        </w:rPr>
        <w:t>Република</w:t>
      </w:r>
      <w:r w:rsidR="000358AC" w:rsidRPr="000358AC">
        <w:rPr>
          <w:rFonts w:ascii="Arial" w:hAnsi="Arial" w:cs="Arial"/>
          <w:b/>
          <w:lang w:val="ru-RU"/>
        </w:rPr>
        <w:t xml:space="preserve"> </w:t>
      </w:r>
      <w:r w:rsidRPr="000358AC">
        <w:rPr>
          <w:rFonts w:ascii="Arial" w:hAnsi="Arial" w:cs="Arial"/>
          <w:b/>
          <w:lang w:val="ru-RU"/>
        </w:rPr>
        <w:t>Србија</w:t>
      </w:r>
    </w:p>
    <w:p w14:paraId="74F64D37" w14:textId="77777777" w:rsidR="007609BF" w:rsidRPr="000358AC" w:rsidRDefault="007609BF" w:rsidP="007609BF">
      <w:pPr>
        <w:spacing w:after="0" w:line="360" w:lineRule="auto"/>
        <w:rPr>
          <w:rFonts w:ascii="Arial" w:hAnsi="Arial" w:cs="Arial"/>
          <w:b/>
          <w:lang w:val="ru-RU"/>
        </w:rPr>
      </w:pPr>
      <w:r w:rsidRPr="000358AC">
        <w:rPr>
          <w:rFonts w:ascii="Arial" w:hAnsi="Arial" w:cs="Arial"/>
          <w:b/>
          <w:lang w:val="ru-RU"/>
        </w:rPr>
        <w:t>ОПШТИНА ВЛАСОТИНЦЕ</w:t>
      </w:r>
    </w:p>
    <w:p w14:paraId="27FD3FCD" w14:textId="77777777" w:rsidR="007609BF" w:rsidRPr="000358AC" w:rsidRDefault="007609BF" w:rsidP="007609BF">
      <w:pPr>
        <w:spacing w:after="0" w:line="360" w:lineRule="auto"/>
        <w:rPr>
          <w:rFonts w:ascii="Arial" w:hAnsi="Arial" w:cs="Arial"/>
          <w:b/>
          <w:lang w:val="ru-RU"/>
        </w:rPr>
      </w:pPr>
      <w:r w:rsidRPr="000358AC">
        <w:rPr>
          <w:rFonts w:ascii="Arial" w:hAnsi="Arial" w:cs="Arial"/>
          <w:b/>
          <w:lang w:val="ru-RU"/>
        </w:rPr>
        <w:t>СКУПШТИНА ОПШТИНЕ</w:t>
      </w:r>
    </w:p>
    <w:p w14:paraId="39856906" w14:textId="77777777" w:rsidR="007609BF" w:rsidRPr="000358AC" w:rsidRDefault="00F146B2" w:rsidP="007609BF">
      <w:pPr>
        <w:spacing w:after="0" w:line="360" w:lineRule="auto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01 бр.060-16-6</w:t>
      </w:r>
      <w:r w:rsidR="007609BF" w:rsidRPr="000358AC">
        <w:rPr>
          <w:rFonts w:ascii="Arial" w:hAnsi="Arial" w:cs="Arial"/>
          <w:b/>
          <w:lang w:val="ru-RU"/>
        </w:rPr>
        <w:t>/2026</w:t>
      </w:r>
    </w:p>
    <w:p w14:paraId="4E1AE4F1" w14:textId="77777777" w:rsidR="007609BF" w:rsidRPr="000358AC" w:rsidRDefault="00F146B2" w:rsidP="007609BF">
      <w:pPr>
        <w:spacing w:after="0" w:line="360" w:lineRule="auto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27.03.</w:t>
      </w:r>
      <w:r w:rsidR="007609BF" w:rsidRPr="000358AC">
        <w:rPr>
          <w:rFonts w:ascii="Arial" w:hAnsi="Arial" w:cs="Arial"/>
          <w:b/>
          <w:lang w:val="ru-RU"/>
        </w:rPr>
        <w:t>2026.године</w:t>
      </w:r>
    </w:p>
    <w:p w14:paraId="78CDE29D" w14:textId="77777777" w:rsidR="007609BF" w:rsidRPr="00626C9E" w:rsidRDefault="007609BF" w:rsidP="00626C9E">
      <w:pPr>
        <w:spacing w:line="360" w:lineRule="auto"/>
        <w:rPr>
          <w:rFonts w:ascii="Arial" w:hAnsi="Arial" w:cs="Arial"/>
          <w:b/>
        </w:rPr>
      </w:pPr>
      <w:r w:rsidRPr="000358AC">
        <w:rPr>
          <w:rFonts w:ascii="Arial" w:hAnsi="Arial" w:cs="Arial"/>
          <w:b/>
          <w:lang w:val="ru-RU"/>
        </w:rPr>
        <w:t xml:space="preserve">В Л А С О Т И Н Ц Е </w:t>
      </w:r>
    </w:p>
    <w:p w14:paraId="0D7BA4EA" w14:textId="77777777" w:rsidR="007609BF" w:rsidRDefault="000358AC" w:rsidP="007609BF">
      <w:pPr>
        <w:pStyle w:val="NoSpacing"/>
        <w:spacing w:line="360" w:lineRule="auto"/>
        <w:jc w:val="both"/>
        <w:rPr>
          <w:rFonts w:ascii="Arial" w:hAnsi="Arial" w:cs="Arial"/>
          <w:lang w:val="sr-Cyrl-CS"/>
        </w:rPr>
      </w:pPr>
      <w:r w:rsidRPr="000358AC">
        <w:rPr>
          <w:rFonts w:ascii="Arial" w:hAnsi="Arial" w:cs="Arial"/>
          <w:lang w:val="sr-Cyrl-CS"/>
        </w:rPr>
        <w:t xml:space="preserve">      </w:t>
      </w:r>
      <w:r w:rsidR="007609BF" w:rsidRPr="000358AC">
        <w:rPr>
          <w:rFonts w:ascii="Arial" w:hAnsi="Arial" w:cs="Arial"/>
          <w:lang w:val="sr-Cyrl-CS"/>
        </w:rPr>
        <w:t>На основу члана 20. став 1.тачка 4. и члана 32. став 6.Закона о локалној самоуправи (Службени гласник РС, број 129/07, 83/2014 –др.закон, 101/16-други закон, 47/18 и 111/21-др.закон), члана 209.Закона о социјалној заштити (Службени гласник РС, број 24/2011, 117/2022-Одлука УС),члана 15.ст.1.тачка 4. и чл.</w:t>
      </w:r>
      <w:r w:rsidR="007609BF" w:rsidRPr="000358AC">
        <w:rPr>
          <w:rFonts w:ascii="Arial" w:hAnsi="Arial" w:cs="Arial"/>
          <w:lang w:val="ru-RU"/>
        </w:rPr>
        <w:t>40.ст.1.тачка 6.</w:t>
      </w:r>
      <w:r w:rsidR="007609BF" w:rsidRPr="000358AC">
        <w:rPr>
          <w:rFonts w:ascii="Arial" w:hAnsi="Arial" w:cs="Arial"/>
          <w:lang w:val="sr-Cyrl-CS"/>
        </w:rPr>
        <w:t xml:space="preserve">Статута општине Власотинце (Службени гласник града Лесковца, број 6/19), Скупштина општине Власотинце, на седници одржаној </w:t>
      </w:r>
      <w:r w:rsidR="00232710">
        <w:rPr>
          <w:rFonts w:ascii="Arial" w:hAnsi="Arial" w:cs="Arial"/>
          <w:b/>
          <w:lang w:val="sr-Cyrl-CS"/>
        </w:rPr>
        <w:t>27.03.2026.</w:t>
      </w:r>
      <w:r w:rsidR="007609BF" w:rsidRPr="00232710">
        <w:rPr>
          <w:rFonts w:ascii="Arial" w:hAnsi="Arial" w:cs="Arial"/>
          <w:lang w:val="sr-Cyrl-CS"/>
        </w:rPr>
        <w:t>године, доноси</w:t>
      </w:r>
    </w:p>
    <w:p w14:paraId="5B724C7E" w14:textId="77777777" w:rsidR="00232710" w:rsidRPr="000358AC" w:rsidRDefault="00232710" w:rsidP="007609BF">
      <w:pPr>
        <w:pStyle w:val="NoSpacing"/>
        <w:spacing w:line="360" w:lineRule="auto"/>
        <w:jc w:val="both"/>
        <w:rPr>
          <w:rFonts w:ascii="Arial" w:hAnsi="Arial" w:cs="Arial"/>
          <w:lang w:val="sr-Cyrl-CS"/>
        </w:rPr>
      </w:pPr>
    </w:p>
    <w:p w14:paraId="4AED7369" w14:textId="77777777" w:rsidR="007609BF" w:rsidRPr="000358AC" w:rsidRDefault="007609BF" w:rsidP="000358AC">
      <w:pPr>
        <w:pStyle w:val="NoSpacing"/>
        <w:spacing w:line="360" w:lineRule="auto"/>
        <w:jc w:val="center"/>
        <w:rPr>
          <w:rFonts w:ascii="Arial" w:hAnsi="Arial" w:cs="Arial"/>
          <w:b/>
          <w:lang w:val="sr-Cyrl-CS"/>
        </w:rPr>
      </w:pPr>
      <w:r w:rsidRPr="000358AC">
        <w:rPr>
          <w:rFonts w:ascii="Arial" w:hAnsi="Arial" w:cs="Arial"/>
          <w:b/>
          <w:lang w:val="sr-Cyrl-CS"/>
        </w:rPr>
        <w:t>О Д Л У К У</w:t>
      </w:r>
    </w:p>
    <w:p w14:paraId="127163BB" w14:textId="77777777" w:rsidR="007609BF" w:rsidRDefault="007609BF" w:rsidP="00232710">
      <w:pPr>
        <w:pStyle w:val="NoSpacing"/>
        <w:spacing w:line="360" w:lineRule="auto"/>
        <w:jc w:val="center"/>
        <w:rPr>
          <w:rFonts w:ascii="Arial" w:hAnsi="Arial" w:cs="Arial"/>
          <w:b/>
          <w:lang w:val="sr-Cyrl-CS"/>
        </w:rPr>
      </w:pPr>
      <w:r w:rsidRPr="000358AC">
        <w:rPr>
          <w:rFonts w:ascii="Arial" w:hAnsi="Arial" w:cs="Arial"/>
          <w:b/>
          <w:lang w:val="sr-Cyrl-CS"/>
        </w:rPr>
        <w:t xml:space="preserve"> О ИЗМЕНИ И ДОПУНИ ОДЛУКЕ О СОЦИЈАЛНОЈ ЗАШТИТИ ОПШТИНЕ ВЛАСОТИНЦЕ</w:t>
      </w:r>
    </w:p>
    <w:p w14:paraId="230BB595" w14:textId="77777777" w:rsidR="00232710" w:rsidRPr="000358AC" w:rsidRDefault="00232710" w:rsidP="00232710">
      <w:pPr>
        <w:pStyle w:val="NoSpacing"/>
        <w:spacing w:line="360" w:lineRule="auto"/>
        <w:jc w:val="center"/>
        <w:rPr>
          <w:rFonts w:ascii="Arial" w:hAnsi="Arial" w:cs="Arial"/>
          <w:b/>
          <w:lang w:val="sr-Cyrl-CS"/>
        </w:rPr>
      </w:pPr>
    </w:p>
    <w:p w14:paraId="1341D4E5" w14:textId="77777777" w:rsidR="007609BF" w:rsidRPr="00232710" w:rsidRDefault="007609BF" w:rsidP="00232710">
      <w:pPr>
        <w:rPr>
          <w:rFonts w:ascii="Arial" w:hAnsi="Arial" w:cs="Arial"/>
        </w:rPr>
      </w:pPr>
      <w:r w:rsidRPr="000358AC">
        <w:rPr>
          <w:rFonts w:ascii="Arial" w:hAnsi="Arial" w:cs="Arial"/>
        </w:rPr>
        <w:t xml:space="preserve">            У </w:t>
      </w:r>
      <w:proofErr w:type="spellStart"/>
      <w:r w:rsidRPr="000358AC">
        <w:rPr>
          <w:rFonts w:ascii="Arial" w:hAnsi="Arial" w:cs="Arial"/>
        </w:rPr>
        <w:t>Одлуци</w:t>
      </w:r>
      <w:proofErr w:type="spellEnd"/>
      <w:r w:rsidRPr="000358AC">
        <w:rPr>
          <w:rFonts w:ascii="Arial" w:hAnsi="Arial" w:cs="Arial"/>
        </w:rPr>
        <w:t xml:space="preserve"> о </w:t>
      </w:r>
      <w:proofErr w:type="spellStart"/>
      <w:r w:rsidRPr="000358AC">
        <w:rPr>
          <w:rFonts w:ascii="Arial" w:hAnsi="Arial" w:cs="Arial"/>
        </w:rPr>
        <w:t>социјалној</w:t>
      </w:r>
      <w:proofErr w:type="spellEnd"/>
      <w:r w:rsidRPr="000358AC">
        <w:rPr>
          <w:rFonts w:ascii="Arial" w:hAnsi="Arial" w:cs="Arial"/>
        </w:rPr>
        <w:t xml:space="preserve"> </w:t>
      </w:r>
      <w:proofErr w:type="spellStart"/>
      <w:r w:rsidRPr="000358AC">
        <w:rPr>
          <w:rFonts w:ascii="Arial" w:hAnsi="Arial" w:cs="Arial"/>
        </w:rPr>
        <w:t>заштити</w:t>
      </w:r>
      <w:proofErr w:type="spellEnd"/>
      <w:r w:rsidRPr="000358AC">
        <w:rPr>
          <w:rFonts w:ascii="Arial" w:hAnsi="Arial" w:cs="Arial"/>
        </w:rPr>
        <w:t xml:space="preserve"> </w:t>
      </w:r>
      <w:proofErr w:type="spellStart"/>
      <w:r w:rsidRPr="000358AC">
        <w:rPr>
          <w:rFonts w:ascii="Arial" w:hAnsi="Arial" w:cs="Arial"/>
        </w:rPr>
        <w:t>општине</w:t>
      </w:r>
      <w:proofErr w:type="spellEnd"/>
      <w:r w:rsidRPr="000358AC">
        <w:rPr>
          <w:rFonts w:ascii="Arial" w:hAnsi="Arial" w:cs="Arial"/>
        </w:rPr>
        <w:t xml:space="preserve"> </w:t>
      </w:r>
      <w:proofErr w:type="spellStart"/>
      <w:r w:rsidRPr="000358AC">
        <w:rPr>
          <w:rFonts w:ascii="Arial" w:hAnsi="Arial" w:cs="Arial"/>
        </w:rPr>
        <w:t>Власотинце</w:t>
      </w:r>
      <w:proofErr w:type="spellEnd"/>
      <w:r w:rsidRPr="000358AC">
        <w:rPr>
          <w:rFonts w:ascii="Arial" w:hAnsi="Arial" w:cs="Arial"/>
        </w:rPr>
        <w:t xml:space="preserve"> („</w:t>
      </w:r>
      <w:proofErr w:type="spellStart"/>
      <w:r w:rsidRPr="000358AC">
        <w:rPr>
          <w:rFonts w:ascii="Arial" w:hAnsi="Arial" w:cs="Arial"/>
        </w:rPr>
        <w:t>Сл.гласник</w:t>
      </w:r>
      <w:proofErr w:type="spellEnd"/>
      <w:r w:rsidRPr="000358AC">
        <w:rPr>
          <w:rFonts w:ascii="Arial" w:hAnsi="Arial" w:cs="Arial"/>
        </w:rPr>
        <w:t xml:space="preserve"> </w:t>
      </w:r>
      <w:proofErr w:type="spellStart"/>
      <w:r w:rsidRPr="000358AC">
        <w:rPr>
          <w:rFonts w:ascii="Arial" w:hAnsi="Arial" w:cs="Arial"/>
        </w:rPr>
        <w:t>града</w:t>
      </w:r>
      <w:proofErr w:type="spellEnd"/>
      <w:r w:rsidRPr="000358AC">
        <w:rPr>
          <w:rFonts w:ascii="Arial" w:hAnsi="Arial" w:cs="Arial"/>
        </w:rPr>
        <w:t xml:space="preserve"> </w:t>
      </w:r>
      <w:proofErr w:type="spellStart"/>
      <w:r w:rsidRPr="000358AC">
        <w:rPr>
          <w:rFonts w:ascii="Arial" w:hAnsi="Arial" w:cs="Arial"/>
        </w:rPr>
        <w:t>Лесковца</w:t>
      </w:r>
      <w:proofErr w:type="spellEnd"/>
      <w:r w:rsidRPr="000358AC">
        <w:rPr>
          <w:rFonts w:ascii="Arial" w:hAnsi="Arial" w:cs="Arial"/>
        </w:rPr>
        <w:t xml:space="preserve">“, </w:t>
      </w:r>
      <w:proofErr w:type="spellStart"/>
      <w:r w:rsidRPr="000358AC">
        <w:rPr>
          <w:rFonts w:ascii="Arial" w:hAnsi="Arial" w:cs="Arial"/>
        </w:rPr>
        <w:t>број</w:t>
      </w:r>
      <w:proofErr w:type="spellEnd"/>
      <w:r w:rsidRPr="000358AC">
        <w:rPr>
          <w:rFonts w:ascii="Arial" w:hAnsi="Arial" w:cs="Arial"/>
        </w:rPr>
        <w:t xml:space="preserve"> 29/18 и 44/20) </w:t>
      </w:r>
      <w:proofErr w:type="spellStart"/>
      <w:r w:rsidRPr="000358AC">
        <w:rPr>
          <w:rFonts w:ascii="Arial" w:hAnsi="Arial" w:cs="Arial"/>
        </w:rPr>
        <w:t>врши</w:t>
      </w:r>
      <w:proofErr w:type="spellEnd"/>
      <w:r w:rsidRPr="000358AC">
        <w:rPr>
          <w:rFonts w:ascii="Arial" w:hAnsi="Arial" w:cs="Arial"/>
        </w:rPr>
        <w:t xml:space="preserve"> </w:t>
      </w:r>
      <w:proofErr w:type="spellStart"/>
      <w:r w:rsidRPr="000358AC">
        <w:rPr>
          <w:rFonts w:ascii="Arial" w:hAnsi="Arial" w:cs="Arial"/>
        </w:rPr>
        <w:t>се</w:t>
      </w:r>
      <w:proofErr w:type="spellEnd"/>
      <w:r w:rsidRPr="000358AC">
        <w:rPr>
          <w:rFonts w:ascii="Arial" w:hAnsi="Arial" w:cs="Arial"/>
        </w:rPr>
        <w:t xml:space="preserve"> </w:t>
      </w:r>
      <w:proofErr w:type="spellStart"/>
      <w:r w:rsidRPr="000358AC">
        <w:rPr>
          <w:rFonts w:ascii="Arial" w:hAnsi="Arial" w:cs="Arial"/>
        </w:rPr>
        <w:t>следећа</w:t>
      </w:r>
      <w:proofErr w:type="spellEnd"/>
      <w:r w:rsidRPr="000358AC">
        <w:rPr>
          <w:rFonts w:ascii="Arial" w:hAnsi="Arial" w:cs="Arial"/>
        </w:rPr>
        <w:t xml:space="preserve"> </w:t>
      </w:r>
      <w:proofErr w:type="spellStart"/>
      <w:r w:rsidRPr="000358AC">
        <w:rPr>
          <w:rFonts w:ascii="Arial" w:hAnsi="Arial" w:cs="Arial"/>
        </w:rPr>
        <w:t>измена</w:t>
      </w:r>
      <w:proofErr w:type="spellEnd"/>
      <w:r w:rsidRPr="000358AC">
        <w:rPr>
          <w:rFonts w:ascii="Arial" w:hAnsi="Arial" w:cs="Arial"/>
        </w:rPr>
        <w:t xml:space="preserve"> и </w:t>
      </w:r>
      <w:proofErr w:type="spellStart"/>
      <w:r w:rsidRPr="000358AC">
        <w:rPr>
          <w:rFonts w:ascii="Arial" w:hAnsi="Arial" w:cs="Arial"/>
        </w:rPr>
        <w:t>допуна</w:t>
      </w:r>
      <w:proofErr w:type="spellEnd"/>
      <w:r w:rsidRPr="000358AC">
        <w:rPr>
          <w:rFonts w:ascii="Arial" w:hAnsi="Arial" w:cs="Arial"/>
        </w:rPr>
        <w:t>:</w:t>
      </w:r>
    </w:p>
    <w:p w14:paraId="5F911EC5" w14:textId="77777777" w:rsidR="007609BF" w:rsidRPr="000358AC" w:rsidRDefault="007609BF" w:rsidP="007609BF">
      <w:pPr>
        <w:tabs>
          <w:tab w:val="left" w:pos="5685"/>
        </w:tabs>
        <w:spacing w:line="360" w:lineRule="auto"/>
        <w:jc w:val="center"/>
        <w:rPr>
          <w:rFonts w:ascii="Arial" w:hAnsi="Arial" w:cs="Arial"/>
          <w:lang w:val="ru-RU"/>
        </w:rPr>
      </w:pPr>
      <w:r w:rsidRPr="000358AC">
        <w:rPr>
          <w:rFonts w:ascii="Arial" w:hAnsi="Arial" w:cs="Arial"/>
          <w:b/>
          <w:bCs/>
          <w:lang w:val="ru-RU"/>
        </w:rPr>
        <w:t>Члан 1</w:t>
      </w:r>
      <w:r w:rsidR="00232710">
        <w:rPr>
          <w:rFonts w:ascii="Arial" w:hAnsi="Arial" w:cs="Arial"/>
          <w:b/>
          <w:bCs/>
          <w:lang w:val="ru-RU"/>
        </w:rPr>
        <w:t>.</w:t>
      </w:r>
    </w:p>
    <w:p w14:paraId="5D5653A4" w14:textId="77777777" w:rsidR="007609BF" w:rsidRPr="000358AC" w:rsidRDefault="007609BF" w:rsidP="007609BF">
      <w:pPr>
        <w:tabs>
          <w:tab w:val="left" w:pos="5685"/>
        </w:tabs>
        <w:spacing w:line="360" w:lineRule="auto"/>
        <w:jc w:val="both"/>
        <w:rPr>
          <w:rFonts w:ascii="Arial" w:hAnsi="Arial" w:cs="Arial"/>
          <w:lang w:val="ru-RU"/>
        </w:rPr>
      </w:pPr>
      <w:r w:rsidRPr="000358AC">
        <w:rPr>
          <w:rFonts w:ascii="Arial" w:hAnsi="Arial" w:cs="Arial"/>
          <w:lang w:val="ru-RU"/>
        </w:rPr>
        <w:t xml:space="preserve">          У члану 29. став 1. </w:t>
      </w:r>
      <w:r w:rsidR="00626C9E">
        <w:rPr>
          <w:rFonts w:ascii="Arial" w:hAnsi="Arial" w:cs="Arial"/>
        </w:rPr>
        <w:t xml:space="preserve">Одлуке </w:t>
      </w:r>
      <w:r w:rsidRPr="000358AC">
        <w:rPr>
          <w:rFonts w:ascii="Arial" w:hAnsi="Arial" w:cs="Arial"/>
          <w:lang w:val="ru-RU"/>
        </w:rPr>
        <w:t>назив алинеје 2. „терапијске услуге“ мења се и гласи:</w:t>
      </w:r>
    </w:p>
    <w:p w14:paraId="53D39FE1" w14:textId="77777777" w:rsidR="007609BF" w:rsidRPr="00626C9E" w:rsidRDefault="00626C9E" w:rsidP="007609BF">
      <w:pPr>
        <w:tabs>
          <w:tab w:val="left" w:pos="568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         </w:t>
      </w:r>
      <w:r w:rsidR="007609BF" w:rsidRPr="000358AC">
        <w:rPr>
          <w:rFonts w:ascii="Arial" w:hAnsi="Arial" w:cs="Arial"/>
          <w:lang w:val="ru-RU"/>
        </w:rPr>
        <w:t xml:space="preserve">• </w:t>
      </w:r>
      <w:r w:rsidR="007609BF" w:rsidRPr="000358AC">
        <w:rPr>
          <w:rFonts w:ascii="Arial" w:hAnsi="Arial" w:cs="Arial"/>
          <w:b/>
          <w:bCs/>
          <w:lang w:val="ru-RU"/>
        </w:rPr>
        <w:t>услуге подршке кроз сензорну интеграцију</w:t>
      </w:r>
    </w:p>
    <w:p w14:paraId="78A96AC1" w14:textId="77777777" w:rsidR="007609BF" w:rsidRPr="000358AC" w:rsidRDefault="007609BF" w:rsidP="007609BF">
      <w:pPr>
        <w:tabs>
          <w:tab w:val="left" w:pos="5685"/>
        </w:tabs>
        <w:spacing w:line="360" w:lineRule="auto"/>
        <w:jc w:val="center"/>
        <w:rPr>
          <w:rFonts w:ascii="Arial" w:hAnsi="Arial" w:cs="Arial"/>
          <w:lang w:val="ru-RU"/>
        </w:rPr>
      </w:pPr>
      <w:r w:rsidRPr="000358AC">
        <w:rPr>
          <w:rFonts w:ascii="Arial" w:hAnsi="Arial" w:cs="Arial"/>
          <w:b/>
          <w:bCs/>
          <w:lang w:val="ru-RU"/>
        </w:rPr>
        <w:t>Члан 2</w:t>
      </w:r>
      <w:r w:rsidR="00232710">
        <w:rPr>
          <w:rFonts w:ascii="Arial" w:hAnsi="Arial" w:cs="Arial"/>
          <w:b/>
          <w:bCs/>
          <w:lang w:val="ru-RU"/>
        </w:rPr>
        <w:t>.</w:t>
      </w:r>
    </w:p>
    <w:p w14:paraId="16715D29" w14:textId="77777777" w:rsidR="007609BF" w:rsidRPr="000358AC" w:rsidRDefault="00626C9E" w:rsidP="007609BF">
      <w:pPr>
        <w:tabs>
          <w:tab w:val="left" w:pos="5685"/>
        </w:tabs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          </w:t>
      </w:r>
      <w:r w:rsidR="007609BF" w:rsidRPr="000358AC">
        <w:rPr>
          <w:rFonts w:ascii="Arial" w:hAnsi="Arial" w:cs="Arial"/>
          <w:lang w:val="ru-RU"/>
        </w:rPr>
        <w:t xml:space="preserve">Иза члана 29. </w:t>
      </w:r>
      <w:r>
        <w:rPr>
          <w:rFonts w:ascii="Arial" w:hAnsi="Arial" w:cs="Arial"/>
        </w:rPr>
        <w:t xml:space="preserve">Одлуке </w:t>
      </w:r>
      <w:r w:rsidR="007609BF" w:rsidRPr="000358AC">
        <w:rPr>
          <w:rFonts w:ascii="Arial" w:hAnsi="Arial" w:cs="Arial"/>
          <w:lang w:val="ru-RU"/>
        </w:rPr>
        <w:t xml:space="preserve">додају се чланови </w:t>
      </w:r>
      <w:r w:rsidR="007609BF" w:rsidRPr="000358AC">
        <w:rPr>
          <w:rFonts w:ascii="Arial" w:hAnsi="Arial" w:cs="Arial"/>
          <w:b/>
          <w:bCs/>
          <w:lang w:val="ru-RU"/>
        </w:rPr>
        <w:t>29а, 29б и 29в</w:t>
      </w:r>
      <w:r w:rsidR="007609BF" w:rsidRPr="000358AC">
        <w:rPr>
          <w:rFonts w:ascii="Arial" w:hAnsi="Arial" w:cs="Arial"/>
          <w:lang w:val="ru-RU"/>
        </w:rPr>
        <w:t>, који гласе:</w:t>
      </w:r>
    </w:p>
    <w:p w14:paraId="160FA8DE" w14:textId="77777777" w:rsidR="007609BF" w:rsidRPr="000358AC" w:rsidRDefault="007609BF" w:rsidP="007609BF">
      <w:pPr>
        <w:tabs>
          <w:tab w:val="left" w:pos="5685"/>
        </w:tabs>
        <w:spacing w:line="360" w:lineRule="auto"/>
        <w:jc w:val="center"/>
        <w:rPr>
          <w:rFonts w:ascii="Arial" w:hAnsi="Arial" w:cs="Arial"/>
          <w:b/>
          <w:bCs/>
          <w:lang w:val="ru-RU"/>
        </w:rPr>
      </w:pPr>
      <w:r w:rsidRPr="000358AC">
        <w:rPr>
          <w:rFonts w:ascii="Arial" w:hAnsi="Arial" w:cs="Arial"/>
          <w:b/>
          <w:bCs/>
          <w:lang w:val="ru-RU"/>
        </w:rPr>
        <w:t>Члан 29а</w:t>
      </w:r>
    </w:p>
    <w:p w14:paraId="71CDFE40" w14:textId="77777777" w:rsidR="007609BF" w:rsidRPr="000358AC" w:rsidRDefault="00626C9E" w:rsidP="007609BF">
      <w:pPr>
        <w:tabs>
          <w:tab w:val="left" w:pos="5685"/>
        </w:tabs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             </w:t>
      </w:r>
      <w:r w:rsidR="007609BF" w:rsidRPr="000358AC">
        <w:rPr>
          <w:rFonts w:ascii="Arial" w:hAnsi="Arial" w:cs="Arial"/>
          <w:b/>
          <w:bCs/>
          <w:lang w:val="ru-RU"/>
        </w:rPr>
        <w:t>Сврха услуге подршке кроз сензорну интеграцију</w:t>
      </w:r>
    </w:p>
    <w:p w14:paraId="069FC089" w14:textId="77777777" w:rsidR="007609BF" w:rsidRPr="000358AC" w:rsidRDefault="00626C9E" w:rsidP="007609BF">
      <w:pPr>
        <w:tabs>
          <w:tab w:val="left" w:pos="5685"/>
        </w:tabs>
        <w:spacing w:line="36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</w:t>
      </w:r>
      <w:r w:rsidR="007609BF" w:rsidRPr="000358AC">
        <w:rPr>
          <w:rFonts w:ascii="Arial" w:hAnsi="Arial" w:cs="Arial"/>
          <w:lang w:val="ru-RU"/>
        </w:rPr>
        <w:t>Сврха услуге је да деци са развојним сметњама и тешкоћама обезбеди подстицајно и сигурно окружење које доприноси развоју сензорне интеграције, смањењу стреса и анксиозности, као и унапређењу концентрације, пажње и општег психофизичког функционисања.</w:t>
      </w:r>
    </w:p>
    <w:p w14:paraId="39A9EECF" w14:textId="77777777" w:rsidR="007609BF" w:rsidRPr="000358AC" w:rsidRDefault="007609BF" w:rsidP="007609BF">
      <w:pPr>
        <w:tabs>
          <w:tab w:val="left" w:pos="5685"/>
        </w:tabs>
        <w:spacing w:line="360" w:lineRule="auto"/>
        <w:jc w:val="center"/>
        <w:rPr>
          <w:rFonts w:ascii="Arial" w:hAnsi="Arial" w:cs="Arial"/>
          <w:b/>
          <w:bCs/>
          <w:lang w:val="ru-RU"/>
        </w:rPr>
      </w:pPr>
      <w:r w:rsidRPr="000358AC">
        <w:rPr>
          <w:rFonts w:ascii="Arial" w:hAnsi="Arial" w:cs="Arial"/>
          <w:b/>
          <w:bCs/>
          <w:lang w:val="ru-RU"/>
        </w:rPr>
        <w:t>Члан 29б</w:t>
      </w:r>
    </w:p>
    <w:p w14:paraId="473B4707" w14:textId="77777777" w:rsidR="007609BF" w:rsidRPr="000358AC" w:rsidRDefault="00626C9E" w:rsidP="007609BF">
      <w:pPr>
        <w:tabs>
          <w:tab w:val="left" w:pos="5685"/>
        </w:tabs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           </w:t>
      </w:r>
      <w:r w:rsidR="007609BF" w:rsidRPr="000358AC">
        <w:rPr>
          <w:rFonts w:ascii="Arial" w:hAnsi="Arial" w:cs="Arial"/>
          <w:b/>
          <w:bCs/>
          <w:lang w:val="ru-RU"/>
        </w:rPr>
        <w:t>Корисници услуге подршке кроз сензорну интеграцију</w:t>
      </w:r>
    </w:p>
    <w:p w14:paraId="4820AA7D" w14:textId="77777777" w:rsidR="007609BF" w:rsidRPr="000358AC" w:rsidRDefault="00626C9E" w:rsidP="007609BF">
      <w:pPr>
        <w:tabs>
          <w:tab w:val="left" w:pos="5685"/>
        </w:tabs>
        <w:spacing w:line="360" w:lineRule="auto"/>
        <w:jc w:val="both"/>
        <w:rPr>
          <w:rFonts w:ascii="Arial" w:hAnsi="Arial" w:cs="Arial"/>
          <w:color w:val="000000" w:themeColor="text1"/>
          <w:lang w:val="ru-RU"/>
        </w:rPr>
      </w:pPr>
      <w:r>
        <w:rPr>
          <w:rFonts w:ascii="Arial" w:hAnsi="Arial" w:cs="Arial"/>
          <w:color w:val="000000" w:themeColor="text1"/>
          <w:lang w:val="ru-RU"/>
        </w:rPr>
        <w:lastRenderedPageBreak/>
        <w:t xml:space="preserve">           </w:t>
      </w:r>
      <w:r w:rsidR="007609BF" w:rsidRPr="000358AC">
        <w:rPr>
          <w:rFonts w:ascii="Arial" w:hAnsi="Arial" w:cs="Arial"/>
          <w:color w:val="000000" w:themeColor="text1"/>
          <w:lang w:val="ru-RU"/>
        </w:rPr>
        <w:t>Корисници услуге подршке кроз сензорну интеграцију су деца са развојним тешкоћама узраста од 3 до 18.година, и то нарочито:</w:t>
      </w:r>
    </w:p>
    <w:p w14:paraId="28395A2C" w14:textId="77777777" w:rsidR="007609BF" w:rsidRPr="000358AC" w:rsidRDefault="007609BF" w:rsidP="007609BF">
      <w:pPr>
        <w:numPr>
          <w:ilvl w:val="0"/>
          <w:numId w:val="1"/>
        </w:numPr>
        <w:tabs>
          <w:tab w:val="left" w:pos="5685"/>
        </w:tabs>
        <w:spacing w:line="360" w:lineRule="auto"/>
        <w:jc w:val="both"/>
        <w:rPr>
          <w:rFonts w:ascii="Arial" w:hAnsi="Arial" w:cs="Arial"/>
          <w:lang w:val="ru-RU"/>
        </w:rPr>
      </w:pPr>
      <w:r w:rsidRPr="000358AC">
        <w:rPr>
          <w:rFonts w:ascii="Arial" w:hAnsi="Arial" w:cs="Arial"/>
          <w:lang w:val="ru-RU"/>
        </w:rPr>
        <w:t>деца са поремећајима из спектра аутизма,</w:t>
      </w:r>
    </w:p>
    <w:p w14:paraId="3B451EE1" w14:textId="77777777" w:rsidR="007609BF" w:rsidRPr="000358AC" w:rsidRDefault="007609BF" w:rsidP="007609BF">
      <w:pPr>
        <w:numPr>
          <w:ilvl w:val="0"/>
          <w:numId w:val="1"/>
        </w:numPr>
        <w:tabs>
          <w:tab w:val="left" w:pos="5685"/>
        </w:tabs>
        <w:spacing w:line="360" w:lineRule="auto"/>
        <w:jc w:val="both"/>
        <w:rPr>
          <w:rFonts w:ascii="Arial" w:hAnsi="Arial" w:cs="Arial"/>
          <w:lang w:val="ru-RU"/>
        </w:rPr>
      </w:pPr>
      <w:r w:rsidRPr="000358AC">
        <w:rPr>
          <w:rFonts w:ascii="Arial" w:hAnsi="Arial" w:cs="Arial"/>
          <w:lang w:val="ru-RU"/>
        </w:rPr>
        <w:t>деца са поремећајем пажње и хиперактивности (АДХД),</w:t>
      </w:r>
    </w:p>
    <w:p w14:paraId="65BE6FDC" w14:textId="77777777" w:rsidR="007609BF" w:rsidRPr="000358AC" w:rsidRDefault="007609BF" w:rsidP="007609BF">
      <w:pPr>
        <w:numPr>
          <w:ilvl w:val="0"/>
          <w:numId w:val="1"/>
        </w:numPr>
        <w:tabs>
          <w:tab w:val="left" w:pos="5685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0358AC">
        <w:rPr>
          <w:rFonts w:ascii="Arial" w:hAnsi="Arial" w:cs="Arial"/>
        </w:rPr>
        <w:t>деца</w:t>
      </w:r>
      <w:proofErr w:type="spellEnd"/>
      <w:r w:rsidRPr="000358AC">
        <w:rPr>
          <w:rFonts w:ascii="Arial" w:hAnsi="Arial" w:cs="Arial"/>
        </w:rPr>
        <w:t xml:space="preserve"> </w:t>
      </w:r>
      <w:proofErr w:type="spellStart"/>
      <w:r w:rsidRPr="000358AC">
        <w:rPr>
          <w:rFonts w:ascii="Arial" w:hAnsi="Arial" w:cs="Arial"/>
        </w:rPr>
        <w:t>са</w:t>
      </w:r>
      <w:proofErr w:type="spellEnd"/>
      <w:r w:rsidRPr="000358AC">
        <w:rPr>
          <w:rFonts w:ascii="Arial" w:hAnsi="Arial" w:cs="Arial"/>
        </w:rPr>
        <w:t xml:space="preserve"> </w:t>
      </w:r>
      <w:proofErr w:type="spellStart"/>
      <w:r w:rsidRPr="000358AC">
        <w:rPr>
          <w:rFonts w:ascii="Arial" w:hAnsi="Arial" w:cs="Arial"/>
        </w:rPr>
        <w:t>интелектуалним</w:t>
      </w:r>
      <w:proofErr w:type="spellEnd"/>
      <w:r w:rsidRPr="000358AC">
        <w:rPr>
          <w:rFonts w:ascii="Arial" w:hAnsi="Arial" w:cs="Arial"/>
        </w:rPr>
        <w:t xml:space="preserve"> </w:t>
      </w:r>
      <w:proofErr w:type="spellStart"/>
      <w:r w:rsidRPr="000358AC">
        <w:rPr>
          <w:rFonts w:ascii="Arial" w:hAnsi="Arial" w:cs="Arial"/>
        </w:rPr>
        <w:t>тешкоћама</w:t>
      </w:r>
      <w:proofErr w:type="spellEnd"/>
      <w:r w:rsidRPr="000358AC">
        <w:rPr>
          <w:rFonts w:ascii="Arial" w:hAnsi="Arial" w:cs="Arial"/>
        </w:rPr>
        <w:t>,</w:t>
      </w:r>
    </w:p>
    <w:p w14:paraId="55D627C2" w14:textId="77777777" w:rsidR="007609BF" w:rsidRPr="000358AC" w:rsidRDefault="007609BF" w:rsidP="007609BF">
      <w:pPr>
        <w:numPr>
          <w:ilvl w:val="0"/>
          <w:numId w:val="1"/>
        </w:numPr>
        <w:tabs>
          <w:tab w:val="left" w:pos="5685"/>
        </w:tabs>
        <w:spacing w:line="360" w:lineRule="auto"/>
        <w:jc w:val="both"/>
        <w:rPr>
          <w:rFonts w:ascii="Arial" w:hAnsi="Arial" w:cs="Arial"/>
          <w:lang w:val="ru-RU"/>
        </w:rPr>
      </w:pPr>
      <w:r w:rsidRPr="000358AC">
        <w:rPr>
          <w:rFonts w:ascii="Arial" w:hAnsi="Arial" w:cs="Arial"/>
          <w:lang w:val="ru-RU"/>
        </w:rPr>
        <w:t>деца са говорно-језичким поремећајима,</w:t>
      </w:r>
    </w:p>
    <w:p w14:paraId="13C01957" w14:textId="77777777" w:rsidR="007609BF" w:rsidRPr="000358AC" w:rsidRDefault="007609BF" w:rsidP="007609BF">
      <w:pPr>
        <w:numPr>
          <w:ilvl w:val="0"/>
          <w:numId w:val="1"/>
        </w:numPr>
        <w:tabs>
          <w:tab w:val="left" w:pos="5685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0358AC">
        <w:rPr>
          <w:rFonts w:ascii="Arial" w:hAnsi="Arial" w:cs="Arial"/>
        </w:rPr>
        <w:t>деца</w:t>
      </w:r>
      <w:proofErr w:type="spellEnd"/>
      <w:r w:rsidRPr="000358AC">
        <w:rPr>
          <w:rFonts w:ascii="Arial" w:hAnsi="Arial" w:cs="Arial"/>
        </w:rPr>
        <w:t xml:space="preserve"> </w:t>
      </w:r>
      <w:proofErr w:type="spellStart"/>
      <w:r w:rsidRPr="000358AC">
        <w:rPr>
          <w:rFonts w:ascii="Arial" w:hAnsi="Arial" w:cs="Arial"/>
        </w:rPr>
        <w:t>са</w:t>
      </w:r>
      <w:proofErr w:type="spellEnd"/>
      <w:r w:rsidRPr="000358AC">
        <w:rPr>
          <w:rFonts w:ascii="Arial" w:hAnsi="Arial" w:cs="Arial"/>
        </w:rPr>
        <w:t xml:space="preserve"> </w:t>
      </w:r>
      <w:proofErr w:type="spellStart"/>
      <w:r w:rsidRPr="000358AC">
        <w:rPr>
          <w:rFonts w:ascii="Arial" w:hAnsi="Arial" w:cs="Arial"/>
        </w:rPr>
        <w:t>сензорним</w:t>
      </w:r>
      <w:proofErr w:type="spellEnd"/>
      <w:r w:rsidRPr="000358AC">
        <w:rPr>
          <w:rFonts w:ascii="Arial" w:hAnsi="Arial" w:cs="Arial"/>
        </w:rPr>
        <w:t xml:space="preserve"> </w:t>
      </w:r>
      <w:proofErr w:type="spellStart"/>
      <w:r w:rsidRPr="000358AC">
        <w:rPr>
          <w:rFonts w:ascii="Arial" w:hAnsi="Arial" w:cs="Arial"/>
        </w:rPr>
        <w:t>поремећајима</w:t>
      </w:r>
      <w:proofErr w:type="spellEnd"/>
      <w:r w:rsidRPr="000358AC">
        <w:rPr>
          <w:rFonts w:ascii="Arial" w:hAnsi="Arial" w:cs="Arial"/>
        </w:rPr>
        <w:t>,</w:t>
      </w:r>
    </w:p>
    <w:p w14:paraId="4B98EC9B" w14:textId="77777777" w:rsidR="007609BF" w:rsidRPr="000358AC" w:rsidRDefault="007609BF" w:rsidP="007609BF">
      <w:pPr>
        <w:numPr>
          <w:ilvl w:val="0"/>
          <w:numId w:val="1"/>
        </w:numPr>
        <w:tabs>
          <w:tab w:val="left" w:pos="5685"/>
        </w:tabs>
        <w:spacing w:line="360" w:lineRule="auto"/>
        <w:jc w:val="both"/>
        <w:rPr>
          <w:rFonts w:ascii="Arial" w:hAnsi="Arial" w:cs="Arial"/>
          <w:lang w:val="ru-RU"/>
        </w:rPr>
      </w:pPr>
      <w:r w:rsidRPr="000358AC">
        <w:rPr>
          <w:rFonts w:ascii="Arial" w:hAnsi="Arial" w:cs="Arial"/>
          <w:lang w:val="ru-RU"/>
        </w:rPr>
        <w:t>деца са моторичким поремећајима (нпр. церебрална парализа),</w:t>
      </w:r>
    </w:p>
    <w:p w14:paraId="44B9D385" w14:textId="77777777" w:rsidR="007609BF" w:rsidRPr="000358AC" w:rsidRDefault="007609BF" w:rsidP="007609BF">
      <w:pPr>
        <w:numPr>
          <w:ilvl w:val="0"/>
          <w:numId w:val="1"/>
        </w:numPr>
        <w:tabs>
          <w:tab w:val="left" w:pos="5685"/>
        </w:tabs>
        <w:spacing w:line="360" w:lineRule="auto"/>
        <w:jc w:val="both"/>
        <w:rPr>
          <w:rFonts w:ascii="Arial" w:hAnsi="Arial" w:cs="Arial"/>
          <w:lang w:val="ru-RU"/>
        </w:rPr>
      </w:pPr>
      <w:r w:rsidRPr="000358AC">
        <w:rPr>
          <w:rFonts w:ascii="Arial" w:hAnsi="Arial" w:cs="Arial"/>
          <w:lang w:val="ru-RU"/>
        </w:rPr>
        <w:t>као и друга деца којој ова врста подршке може допринети унапређењу психофизичког развоја.</w:t>
      </w:r>
    </w:p>
    <w:p w14:paraId="27F46DA9" w14:textId="77777777" w:rsidR="007609BF" w:rsidRPr="000358AC" w:rsidRDefault="007609BF" w:rsidP="007609BF">
      <w:pPr>
        <w:tabs>
          <w:tab w:val="left" w:pos="5685"/>
        </w:tabs>
        <w:spacing w:line="360" w:lineRule="auto"/>
        <w:jc w:val="center"/>
        <w:rPr>
          <w:rFonts w:ascii="Arial" w:hAnsi="Arial" w:cs="Arial"/>
          <w:b/>
          <w:bCs/>
          <w:lang w:val="ru-RU"/>
        </w:rPr>
      </w:pPr>
      <w:r w:rsidRPr="000358AC">
        <w:rPr>
          <w:rFonts w:ascii="Arial" w:hAnsi="Arial" w:cs="Arial"/>
          <w:b/>
          <w:bCs/>
          <w:lang w:val="ru-RU"/>
        </w:rPr>
        <w:t>Члан 29в</w:t>
      </w:r>
    </w:p>
    <w:p w14:paraId="671FA5CA" w14:textId="77777777" w:rsidR="007609BF" w:rsidRPr="000358AC" w:rsidRDefault="00626C9E" w:rsidP="007609BF">
      <w:pPr>
        <w:tabs>
          <w:tab w:val="left" w:pos="5685"/>
        </w:tabs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          </w:t>
      </w:r>
      <w:r w:rsidR="007609BF" w:rsidRPr="000358AC">
        <w:rPr>
          <w:rFonts w:ascii="Arial" w:hAnsi="Arial" w:cs="Arial"/>
          <w:b/>
          <w:bCs/>
          <w:lang w:val="ru-RU"/>
        </w:rPr>
        <w:t>Обезбеђивање услуге подршке кроз сензорну интеграцију</w:t>
      </w:r>
    </w:p>
    <w:p w14:paraId="44281578" w14:textId="77777777" w:rsidR="007609BF" w:rsidRPr="000358AC" w:rsidRDefault="00626C9E" w:rsidP="007609BF">
      <w:pPr>
        <w:tabs>
          <w:tab w:val="left" w:pos="5685"/>
        </w:tabs>
        <w:spacing w:line="36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</w:t>
      </w:r>
      <w:r w:rsidR="007609BF" w:rsidRPr="000358AC">
        <w:rPr>
          <w:rFonts w:ascii="Arial" w:hAnsi="Arial" w:cs="Arial"/>
          <w:lang w:val="ru-RU"/>
        </w:rPr>
        <w:t xml:space="preserve">Пружање услуге подршке кроз сензорну </w:t>
      </w:r>
      <w:r w:rsidR="007609BF" w:rsidRPr="00626C9E">
        <w:rPr>
          <w:rFonts w:ascii="Arial" w:hAnsi="Arial" w:cs="Arial"/>
          <w:lang w:val="ru-RU"/>
        </w:rPr>
        <w:t xml:space="preserve">интеграцију, у складу са Законом о социјалној заштити и овом Одлуком поверава се </w:t>
      </w:r>
      <w:r w:rsidR="007609BF" w:rsidRPr="00626C9E">
        <w:rPr>
          <w:rFonts w:ascii="Arial" w:hAnsi="Arial" w:cs="Arial"/>
          <w:bCs/>
          <w:lang w:val="ru-RU"/>
        </w:rPr>
        <w:t>Центру за децу и омладину, организационој јединици Центра за социјални рад Власотинце и Црна Трава</w:t>
      </w:r>
      <w:r w:rsidR="007609BF" w:rsidRPr="00626C9E">
        <w:rPr>
          <w:rFonts w:ascii="Arial" w:hAnsi="Arial" w:cs="Arial"/>
          <w:lang w:val="ru-RU"/>
        </w:rPr>
        <w:t>, у</w:t>
      </w:r>
      <w:r w:rsidR="007609BF" w:rsidRPr="000358AC">
        <w:rPr>
          <w:rFonts w:ascii="Arial" w:hAnsi="Arial" w:cs="Arial"/>
          <w:lang w:val="ru-RU"/>
        </w:rPr>
        <w:t xml:space="preserve"> посебно опремљеном простору за спровођење активности сензорне интеграције (сензорна соба). </w:t>
      </w:r>
    </w:p>
    <w:p w14:paraId="50CC6353" w14:textId="77777777" w:rsidR="007609BF" w:rsidRPr="000358AC" w:rsidRDefault="007609BF" w:rsidP="007609BF">
      <w:pPr>
        <w:tabs>
          <w:tab w:val="left" w:pos="5685"/>
        </w:tabs>
        <w:spacing w:line="360" w:lineRule="auto"/>
        <w:jc w:val="center"/>
        <w:rPr>
          <w:rFonts w:ascii="Arial" w:hAnsi="Arial" w:cs="Arial"/>
          <w:lang w:val="ru-RU"/>
        </w:rPr>
      </w:pPr>
      <w:r w:rsidRPr="000358AC">
        <w:rPr>
          <w:rFonts w:ascii="Arial" w:hAnsi="Arial" w:cs="Arial"/>
          <w:b/>
          <w:bCs/>
          <w:lang w:val="ru-RU"/>
        </w:rPr>
        <w:t>Члан 3</w:t>
      </w:r>
      <w:r w:rsidR="00232710">
        <w:rPr>
          <w:rFonts w:ascii="Arial" w:hAnsi="Arial" w:cs="Arial"/>
          <w:b/>
          <w:bCs/>
          <w:lang w:val="ru-RU"/>
        </w:rPr>
        <w:t>.</w:t>
      </w:r>
    </w:p>
    <w:p w14:paraId="4C0B52F9" w14:textId="77777777" w:rsidR="007609BF" w:rsidRPr="000358AC" w:rsidRDefault="000358AC" w:rsidP="000358AC">
      <w:pPr>
        <w:tabs>
          <w:tab w:val="left" w:pos="5685"/>
        </w:tabs>
        <w:spacing w:line="36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</w:t>
      </w:r>
      <w:r w:rsidR="007609BF" w:rsidRPr="000358AC">
        <w:rPr>
          <w:rFonts w:ascii="Arial" w:hAnsi="Arial" w:cs="Arial"/>
          <w:lang w:val="ru-RU"/>
        </w:rPr>
        <w:t>У осталом делу Одлука о социјалној заштити општине Власотинце („Службени гласник града Лесковца“, број 29/18 и 44/20) остаје непромењена.</w:t>
      </w:r>
    </w:p>
    <w:p w14:paraId="697B02E8" w14:textId="77777777" w:rsidR="007609BF" w:rsidRPr="000358AC" w:rsidRDefault="007609BF" w:rsidP="000358AC">
      <w:pPr>
        <w:tabs>
          <w:tab w:val="left" w:pos="5685"/>
        </w:tabs>
        <w:spacing w:line="360" w:lineRule="auto"/>
        <w:jc w:val="center"/>
        <w:rPr>
          <w:rFonts w:ascii="Arial" w:hAnsi="Arial" w:cs="Arial"/>
          <w:lang w:val="ru-RU"/>
        </w:rPr>
      </w:pPr>
      <w:r w:rsidRPr="000358AC">
        <w:rPr>
          <w:rFonts w:ascii="Arial" w:hAnsi="Arial" w:cs="Arial"/>
          <w:b/>
          <w:bCs/>
          <w:lang w:val="ru-RU"/>
        </w:rPr>
        <w:t>Члан 4</w:t>
      </w:r>
      <w:r w:rsidR="00232710">
        <w:rPr>
          <w:rFonts w:ascii="Arial" w:hAnsi="Arial" w:cs="Arial"/>
          <w:b/>
          <w:bCs/>
          <w:lang w:val="ru-RU"/>
        </w:rPr>
        <w:t>.</w:t>
      </w:r>
    </w:p>
    <w:p w14:paraId="2F2B6010" w14:textId="77777777" w:rsidR="007609BF" w:rsidRPr="000358AC" w:rsidRDefault="000358AC" w:rsidP="000358AC">
      <w:pPr>
        <w:tabs>
          <w:tab w:val="left" w:pos="5685"/>
        </w:tabs>
        <w:spacing w:line="36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</w:t>
      </w:r>
      <w:r w:rsidR="007609BF" w:rsidRPr="000358AC">
        <w:rPr>
          <w:rFonts w:ascii="Arial" w:hAnsi="Arial" w:cs="Arial"/>
          <w:lang w:val="ru-RU"/>
        </w:rPr>
        <w:t>Ова одлука ступа на снагу осмог дана од дана објављивања у „Службеном гласнику града Лесковца“.</w:t>
      </w:r>
    </w:p>
    <w:p w14:paraId="2E11213A" w14:textId="77777777" w:rsidR="007609BF" w:rsidRDefault="00232710" w:rsidP="00232710">
      <w:pPr>
        <w:tabs>
          <w:tab w:val="left" w:pos="5685"/>
        </w:tabs>
        <w:spacing w:after="0" w:line="360" w:lineRule="auto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</w:t>
      </w:r>
      <w:r w:rsidR="000358AC" w:rsidRPr="000358AC">
        <w:rPr>
          <w:rFonts w:ascii="Arial" w:hAnsi="Arial" w:cs="Arial"/>
          <w:b/>
          <w:lang w:val="sr-Cyrl-CS"/>
        </w:rPr>
        <w:t>СКУПШТ</w:t>
      </w:r>
      <w:r>
        <w:rPr>
          <w:rFonts w:ascii="Arial" w:hAnsi="Arial" w:cs="Arial"/>
          <w:b/>
          <w:lang w:val="sr-Cyrl-CS"/>
        </w:rPr>
        <w:t>ИНА ОПШТИНЕ ВЛАСОТИНЦЕ, дана 27.03.</w:t>
      </w:r>
      <w:r w:rsidR="000358AC" w:rsidRPr="000358AC">
        <w:rPr>
          <w:rFonts w:ascii="Arial" w:hAnsi="Arial" w:cs="Arial"/>
          <w:b/>
          <w:lang w:val="sr-Cyrl-CS"/>
        </w:rPr>
        <w:t>202</w:t>
      </w:r>
      <w:r>
        <w:rPr>
          <w:rFonts w:ascii="Arial" w:hAnsi="Arial" w:cs="Arial"/>
          <w:b/>
          <w:lang w:val="sr-Cyrl-CS"/>
        </w:rPr>
        <w:t>6.године, 01 бр.060-16-6</w:t>
      </w:r>
      <w:r w:rsidR="000358AC" w:rsidRPr="000358AC">
        <w:rPr>
          <w:rFonts w:ascii="Arial" w:hAnsi="Arial" w:cs="Arial"/>
          <w:b/>
          <w:lang w:val="sr-Cyrl-CS"/>
        </w:rPr>
        <w:t>/2026.</w:t>
      </w:r>
    </w:p>
    <w:p w14:paraId="6234789F" w14:textId="77777777" w:rsidR="00232710" w:rsidRPr="000358AC" w:rsidRDefault="00232710" w:rsidP="00232710">
      <w:pPr>
        <w:tabs>
          <w:tab w:val="left" w:pos="5685"/>
        </w:tabs>
        <w:spacing w:after="0" w:line="360" w:lineRule="auto"/>
        <w:jc w:val="both"/>
        <w:rPr>
          <w:rFonts w:ascii="Arial" w:hAnsi="Arial" w:cs="Arial"/>
          <w:b/>
          <w:lang w:val="sr-Cyrl-CS"/>
        </w:rPr>
      </w:pPr>
    </w:p>
    <w:p w14:paraId="120461B4" w14:textId="77777777" w:rsidR="000358AC" w:rsidRPr="000358AC" w:rsidRDefault="000358AC" w:rsidP="000358AC">
      <w:pPr>
        <w:tabs>
          <w:tab w:val="left" w:pos="5685"/>
        </w:tabs>
        <w:spacing w:after="0" w:line="360" w:lineRule="auto"/>
        <w:rPr>
          <w:rFonts w:ascii="Arial" w:hAnsi="Arial" w:cs="Arial"/>
          <w:b/>
          <w:lang w:val="sr-Cyrl-CS"/>
        </w:rPr>
      </w:pPr>
      <w:r w:rsidRPr="000358AC">
        <w:rPr>
          <w:rFonts w:ascii="Arial" w:hAnsi="Arial" w:cs="Arial"/>
          <w:b/>
          <w:lang w:val="sr-Cyrl-CS"/>
        </w:rPr>
        <w:t xml:space="preserve">                                                                                        </w:t>
      </w:r>
      <w:r>
        <w:rPr>
          <w:rFonts w:ascii="Arial" w:hAnsi="Arial" w:cs="Arial"/>
          <w:b/>
          <w:lang w:val="sr-Cyrl-CS"/>
        </w:rPr>
        <w:t xml:space="preserve">   </w:t>
      </w:r>
      <w:r w:rsidR="00232710">
        <w:rPr>
          <w:rFonts w:ascii="Arial" w:hAnsi="Arial" w:cs="Arial"/>
          <w:b/>
          <w:lang w:val="sr-Cyrl-CS"/>
        </w:rPr>
        <w:t xml:space="preserve">   </w:t>
      </w:r>
      <w:r w:rsidRPr="000358AC">
        <w:rPr>
          <w:rFonts w:ascii="Arial" w:hAnsi="Arial" w:cs="Arial"/>
          <w:b/>
          <w:lang w:val="sr-Cyrl-CS"/>
        </w:rPr>
        <w:t>ПРЕДСЕДНИК СКУПШТИНЕ</w:t>
      </w:r>
    </w:p>
    <w:p w14:paraId="4D24E61F" w14:textId="77777777" w:rsidR="00232710" w:rsidRDefault="000358AC" w:rsidP="00232710">
      <w:pPr>
        <w:tabs>
          <w:tab w:val="left" w:pos="5685"/>
        </w:tabs>
        <w:spacing w:after="0" w:line="360" w:lineRule="auto"/>
        <w:rPr>
          <w:rFonts w:ascii="Arial" w:hAnsi="Arial" w:cs="Arial"/>
          <w:b/>
          <w:lang w:val="sr-Cyrl-CS"/>
        </w:rPr>
      </w:pPr>
      <w:r w:rsidRPr="000358AC">
        <w:rPr>
          <w:rFonts w:ascii="Arial" w:hAnsi="Arial" w:cs="Arial"/>
          <w:b/>
          <w:lang w:val="sr-Cyrl-CS"/>
        </w:rPr>
        <w:t xml:space="preserve">                                                                                              </w:t>
      </w:r>
      <w:r w:rsidR="00232710">
        <w:rPr>
          <w:rFonts w:ascii="Arial" w:hAnsi="Arial" w:cs="Arial"/>
          <w:b/>
          <w:lang w:val="sr-Cyrl-CS"/>
        </w:rPr>
        <w:t xml:space="preserve">  </w:t>
      </w:r>
      <w:r w:rsidRPr="000358AC">
        <w:rPr>
          <w:rFonts w:ascii="Arial" w:hAnsi="Arial" w:cs="Arial"/>
          <w:b/>
          <w:lang w:val="sr-Cyrl-CS"/>
        </w:rPr>
        <w:t>Зоран Стаменковић, с.р.</w:t>
      </w:r>
    </w:p>
    <w:p w14:paraId="1B9D01CA" w14:textId="77777777" w:rsidR="00232710" w:rsidRDefault="00232710" w:rsidP="00232710">
      <w:pPr>
        <w:tabs>
          <w:tab w:val="left" w:pos="5685"/>
        </w:tabs>
        <w:spacing w:after="0" w:line="360" w:lineRule="auto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                             Тачност преписа оверава</w:t>
      </w:r>
    </w:p>
    <w:p w14:paraId="715A63A5" w14:textId="77777777" w:rsidR="00232710" w:rsidRDefault="00232710" w:rsidP="00232710">
      <w:pPr>
        <w:tabs>
          <w:tab w:val="left" w:pos="5685"/>
        </w:tabs>
        <w:spacing w:after="0" w:line="360" w:lineRule="auto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                                                                     СЕКРЕТАР СКУПШТИНЕ</w:t>
      </w:r>
    </w:p>
    <w:p w14:paraId="33AD92CD" w14:textId="77777777" w:rsidR="00232710" w:rsidRPr="000358AC" w:rsidRDefault="00232710" w:rsidP="007609BF">
      <w:pPr>
        <w:tabs>
          <w:tab w:val="left" w:pos="5685"/>
        </w:tabs>
        <w:spacing w:line="360" w:lineRule="auto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                                                                          Ивана Станојевић</w:t>
      </w:r>
    </w:p>
    <w:p w14:paraId="24E57EA4" w14:textId="77777777" w:rsidR="00232710" w:rsidRDefault="00232710" w:rsidP="00626C9E">
      <w:pPr>
        <w:tabs>
          <w:tab w:val="left" w:pos="5685"/>
        </w:tabs>
        <w:spacing w:after="0" w:line="360" w:lineRule="auto"/>
        <w:jc w:val="center"/>
        <w:rPr>
          <w:rFonts w:ascii="Arial" w:hAnsi="Arial" w:cs="Arial"/>
          <w:b/>
          <w:lang w:val="sr-Cyrl-CS"/>
        </w:rPr>
      </w:pPr>
    </w:p>
    <w:p w14:paraId="13382DF3" w14:textId="77777777" w:rsidR="00232710" w:rsidRDefault="00232710" w:rsidP="00626C9E">
      <w:pPr>
        <w:tabs>
          <w:tab w:val="left" w:pos="5685"/>
        </w:tabs>
        <w:spacing w:after="0" w:line="360" w:lineRule="auto"/>
        <w:jc w:val="center"/>
        <w:rPr>
          <w:rFonts w:ascii="Arial" w:hAnsi="Arial" w:cs="Arial"/>
          <w:b/>
          <w:lang w:val="sr-Cyrl-CS"/>
        </w:rPr>
      </w:pPr>
    </w:p>
    <w:p w14:paraId="6D478AFB" w14:textId="77777777" w:rsidR="00232710" w:rsidRDefault="00232710" w:rsidP="00626C9E">
      <w:pPr>
        <w:tabs>
          <w:tab w:val="left" w:pos="5685"/>
        </w:tabs>
        <w:spacing w:after="0" w:line="360" w:lineRule="auto"/>
        <w:jc w:val="center"/>
        <w:rPr>
          <w:rFonts w:ascii="Arial" w:hAnsi="Arial" w:cs="Arial"/>
          <w:b/>
          <w:lang w:val="sr-Cyrl-CS"/>
        </w:rPr>
      </w:pPr>
    </w:p>
    <w:sectPr w:rsidR="00232710" w:rsidSect="00232710">
      <w:pgSz w:w="12240" w:h="15840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8C0C8D"/>
    <w:multiLevelType w:val="multilevel"/>
    <w:tmpl w:val="41502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063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9BF"/>
    <w:rsid w:val="000358AC"/>
    <w:rsid w:val="001C2FB4"/>
    <w:rsid w:val="00232710"/>
    <w:rsid w:val="002A065D"/>
    <w:rsid w:val="00626C9E"/>
    <w:rsid w:val="006A0A7B"/>
    <w:rsid w:val="007609BF"/>
    <w:rsid w:val="00775899"/>
    <w:rsid w:val="007901E6"/>
    <w:rsid w:val="00A43D40"/>
    <w:rsid w:val="00CA21D1"/>
    <w:rsid w:val="00D642B2"/>
    <w:rsid w:val="00E16DD3"/>
    <w:rsid w:val="00F1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05DF9"/>
  <w15:docId w15:val="{4A060A8C-A426-460D-B697-2D668269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09BF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60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0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09B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D67D5-9392-49F5-9AE8-301AD343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cuca</cp:lastModifiedBy>
  <cp:revision>8</cp:revision>
  <cp:lastPrinted>2026-03-30T11:41:00Z</cp:lastPrinted>
  <dcterms:created xsi:type="dcterms:W3CDTF">2026-03-17T10:20:00Z</dcterms:created>
  <dcterms:modified xsi:type="dcterms:W3CDTF">2026-04-03T12:47:00Z</dcterms:modified>
</cp:coreProperties>
</file>